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63" w:rsidRPr="00811A98" w:rsidRDefault="00AC0563" w:rsidP="00AC0563">
      <w:pPr>
        <w:pStyle w:val="Title"/>
        <w:rPr>
          <w:rFonts w:ascii="Times New Roman" w:hAnsi="Times New Roman"/>
          <w:b w:val="0"/>
          <w:szCs w:val="28"/>
        </w:rPr>
      </w:pPr>
      <w:r w:rsidRPr="00811A98">
        <w:rPr>
          <w:rFonts w:ascii="Times New Roman" w:hAnsi="Times New Roman"/>
          <w:szCs w:val="28"/>
        </w:rPr>
        <w:t xml:space="preserve">&lt;&lt;Template </w:t>
      </w:r>
      <w:proofErr w:type="spellStart"/>
      <w:r w:rsidRPr="00811A98">
        <w:rPr>
          <w:rFonts w:ascii="Times New Roman" w:hAnsi="Times New Roman"/>
          <w:szCs w:val="28"/>
        </w:rPr>
        <w:t>Artikel</w:t>
      </w:r>
      <w:proofErr w:type="spellEnd"/>
      <w:r w:rsidRPr="00811A98">
        <w:rPr>
          <w:rFonts w:ascii="Times New Roman" w:hAnsi="Times New Roman"/>
          <w:szCs w:val="28"/>
        </w:rPr>
        <w:t xml:space="preserve"> </w:t>
      </w:r>
      <w:proofErr w:type="spellStart"/>
      <w:r w:rsidRPr="00811A98">
        <w:rPr>
          <w:rFonts w:ascii="Times New Roman" w:hAnsi="Times New Roman"/>
          <w:szCs w:val="28"/>
        </w:rPr>
        <w:t>Ilmiah</w:t>
      </w:r>
      <w:proofErr w:type="spellEnd"/>
      <w:r w:rsidRPr="00811A98">
        <w:rPr>
          <w:rFonts w:ascii="Times New Roman" w:hAnsi="Times New Roman"/>
          <w:szCs w:val="28"/>
        </w:rPr>
        <w:t>&gt;&gt;</w:t>
      </w:r>
    </w:p>
    <w:p w:rsidR="00AC0563" w:rsidRPr="00811A98" w:rsidRDefault="00AC0563" w:rsidP="00AC0563">
      <w:pPr>
        <w:spacing w:after="0" w:line="240" w:lineRule="auto"/>
        <w:rPr>
          <w:rFonts w:ascii="Times New Roman" w:hAnsi="Times New Roman" w:cs="Times New Roman"/>
        </w:rPr>
      </w:pPr>
    </w:p>
    <w:p w:rsidR="00AC0563" w:rsidRPr="00811A98" w:rsidRDefault="00AC0563" w:rsidP="00AC0563">
      <w:pPr>
        <w:spacing w:after="0" w:line="240" w:lineRule="auto"/>
        <w:jc w:val="center"/>
        <w:rPr>
          <w:rFonts w:ascii="Times New Roman" w:hAnsi="Times New Roman" w:cs="Times New Roman"/>
        </w:rPr>
      </w:pPr>
      <w:proofErr w:type="spellStart"/>
      <w:r w:rsidRPr="00811A98">
        <w:rPr>
          <w:rFonts w:ascii="Times New Roman" w:hAnsi="Times New Roman" w:cs="Times New Roman"/>
        </w:rPr>
        <w:t>Nama</w:t>
      </w:r>
      <w:proofErr w:type="spellEnd"/>
      <w:r w:rsidRPr="00811A98">
        <w:rPr>
          <w:rFonts w:ascii="Times New Roman" w:hAnsi="Times New Roman" w:cs="Times New Roman"/>
        </w:rPr>
        <w:t xml:space="preserve"> </w:t>
      </w:r>
      <w:proofErr w:type="spellStart"/>
      <w:r w:rsidRPr="00811A98">
        <w:rPr>
          <w:rFonts w:ascii="Times New Roman" w:hAnsi="Times New Roman" w:cs="Times New Roman"/>
        </w:rPr>
        <w:t>Penulis</w:t>
      </w:r>
      <w:proofErr w:type="spellEnd"/>
    </w:p>
    <w:p w:rsidR="00AC0563" w:rsidRDefault="00AC0563" w:rsidP="00AC0563">
      <w:pPr>
        <w:spacing w:after="0" w:line="240" w:lineRule="auto"/>
        <w:jc w:val="center"/>
        <w:rPr>
          <w:rFonts w:ascii="Times New Roman" w:hAnsi="Times New Roman" w:cs="Times New Roman"/>
        </w:rPr>
      </w:pPr>
      <w:proofErr w:type="spellStart"/>
      <w:r w:rsidRPr="00811A98">
        <w:rPr>
          <w:rFonts w:ascii="Times New Roman" w:hAnsi="Times New Roman" w:cs="Times New Roman"/>
        </w:rPr>
        <w:t>Afiliasi</w:t>
      </w:r>
      <w:proofErr w:type="spellEnd"/>
    </w:p>
    <w:p w:rsidR="00AC0563" w:rsidRPr="00837EA9" w:rsidRDefault="00837EA9" w:rsidP="00AC0563">
      <w:pPr>
        <w:spacing w:after="0" w:line="240" w:lineRule="auto"/>
        <w:jc w:val="center"/>
        <w:rPr>
          <w:rFonts w:ascii="Times New Roman" w:hAnsi="Times New Roman" w:cs="Times New Roman"/>
          <w:lang w:val="id-ID"/>
        </w:rPr>
      </w:pPr>
      <w:r>
        <w:rPr>
          <w:rFonts w:ascii="Times New Roman" w:hAnsi="Times New Roman" w:cs="Times New Roman"/>
          <w:lang w:val="id-ID"/>
        </w:rPr>
        <w:t>Email korporat</w:t>
      </w:r>
    </w:p>
    <w:p w:rsidR="00AC0563" w:rsidRDefault="00AC0563" w:rsidP="00AC0563">
      <w:pPr>
        <w:pStyle w:val="Heading1"/>
        <w:spacing w:before="0" w:line="240" w:lineRule="auto"/>
        <w:jc w:val="center"/>
        <w:rPr>
          <w:rFonts w:ascii="Times New Roman" w:hAnsi="Times New Roman"/>
          <w:b w:val="0"/>
          <w:color w:val="auto"/>
          <w:sz w:val="22"/>
          <w:szCs w:val="22"/>
        </w:rPr>
      </w:pPr>
      <w:proofErr w:type="spellStart"/>
      <w:r w:rsidRPr="00811A98">
        <w:rPr>
          <w:rFonts w:ascii="Times New Roman" w:hAnsi="Times New Roman"/>
          <w:color w:val="auto"/>
          <w:sz w:val="22"/>
          <w:szCs w:val="22"/>
        </w:rPr>
        <w:t>Abstrak</w:t>
      </w:r>
      <w:proofErr w:type="spellEnd"/>
    </w:p>
    <w:p w:rsidR="00AC0563" w:rsidRDefault="00AC0563" w:rsidP="00AC0563">
      <w:pPr>
        <w:spacing w:after="0" w:line="240" w:lineRule="auto"/>
        <w:ind w:left="567" w:right="680"/>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pembuatan</w:t>
      </w:r>
      <w:proofErr w:type="spellEnd"/>
      <w:r>
        <w:rPr>
          <w:rFonts w:ascii="Times New Roman" w:hAnsi="Times New Roman" w:cs="Times New Roman"/>
        </w:rPr>
        <w:t xml:space="preserve"> </w:t>
      </w:r>
      <w:r w:rsidRPr="000A5279">
        <w:rPr>
          <w:rFonts w:ascii="Times New Roman" w:hAnsi="Times New Roman" w:cs="Times New Roman"/>
          <w:i/>
        </w:rPr>
        <w:t>template</w:t>
      </w:r>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menyajikan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gagasannya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sidR="002C7051">
        <w:rPr>
          <w:rFonts w:ascii="Times New Roman" w:hAnsi="Times New Roman" w:cs="Times New Roman"/>
        </w:rPr>
        <w:t>Jurnal</w:t>
      </w:r>
      <w:proofErr w:type="spellEnd"/>
      <w:r w:rsidR="002C7051">
        <w:rPr>
          <w:rFonts w:ascii="Times New Roman" w:hAnsi="Times New Roman" w:cs="Times New Roman"/>
        </w:rPr>
        <w:t xml:space="preserve"> </w:t>
      </w:r>
      <w:proofErr w:type="spellStart"/>
      <w:r w:rsidR="002C7051">
        <w:rPr>
          <w:rFonts w:ascii="Times New Roman" w:hAnsi="Times New Roman" w:cs="Times New Roman"/>
        </w:rPr>
        <w:t>Publik</w:t>
      </w:r>
      <w:proofErr w:type="spellEnd"/>
      <w:r>
        <w:rPr>
          <w:rFonts w:ascii="Times New Roman" w:hAnsi="Times New Roman" w:cs="Times New Roman"/>
        </w:rPr>
        <w:t xml:space="preserve">. </w:t>
      </w:r>
      <w:proofErr w:type="spellStart"/>
      <w:r>
        <w:rPr>
          <w:rFonts w:ascii="Times New Roman" w:hAnsi="Times New Roman" w:cs="Times New Roman"/>
        </w:rPr>
        <w:t>Metoda</w:t>
      </w:r>
      <w:proofErr w:type="spellEnd"/>
      <w:r>
        <w:rPr>
          <w:rFonts w:ascii="Times New Roman" w:hAnsi="Times New Roman" w:cs="Times New Roman"/>
        </w:rPr>
        <w:t xml:space="preserve"> </w:t>
      </w:r>
      <w:proofErr w:type="spellStart"/>
      <w:r>
        <w:rPr>
          <w:rFonts w:ascii="Times New Roman" w:hAnsi="Times New Roman" w:cs="Times New Roman"/>
        </w:rPr>
        <w:t>penyajian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sebaiknya</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yang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yang </w:t>
      </w:r>
      <w:proofErr w:type="spellStart"/>
      <w:r>
        <w:rPr>
          <w:rFonts w:ascii="Times New Roman" w:hAnsi="Times New Roman" w:cs="Times New Roman"/>
        </w:rPr>
        <w:t>bereputasi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mengirimkan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disesuaikan</w:t>
      </w:r>
      <w:proofErr w:type="spellEnd"/>
      <w:r>
        <w:rPr>
          <w:rFonts w:ascii="Times New Roman" w:hAnsi="Times New Roman" w:cs="Times New Roman"/>
        </w:rPr>
        <w:t xml:space="preserve"> pula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yang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kepakaran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sistematika</w:t>
      </w:r>
      <w:proofErr w:type="spellEnd"/>
      <w:r>
        <w:rPr>
          <w:rFonts w:ascii="Times New Roman" w:hAnsi="Times New Roman" w:cs="Times New Roman"/>
        </w:rPr>
        <w:t xml:space="preserve"> yang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pendahuluan</w:t>
      </w:r>
      <w:proofErr w:type="spellEnd"/>
      <w:r>
        <w:rPr>
          <w:rFonts w:ascii="Times New Roman" w:hAnsi="Times New Roman" w:cs="Times New Roman"/>
        </w:rPr>
        <w:t xml:space="preserve">, </w:t>
      </w:r>
      <w:proofErr w:type="spellStart"/>
      <w:r>
        <w:rPr>
          <w:rFonts w:ascii="Times New Roman" w:hAnsi="Times New Roman" w:cs="Times New Roman"/>
        </w:rPr>
        <w:t>metodologi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ucapan</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kasih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referensi</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diharuskan</w:t>
      </w:r>
      <w:proofErr w:type="spellEnd"/>
      <w:r>
        <w:rPr>
          <w:rFonts w:ascii="Times New Roman" w:hAnsi="Times New Roman" w:cs="Times New Roman"/>
        </w:rPr>
        <w:t xml:space="preserve"> </w:t>
      </w:r>
      <w:proofErr w:type="spellStart"/>
      <w:r>
        <w:rPr>
          <w:rFonts w:ascii="Times New Roman" w:hAnsi="Times New Roman" w:cs="Times New Roman"/>
        </w:rPr>
        <w:t>mengandung</w:t>
      </w:r>
      <w:proofErr w:type="spellEnd"/>
      <w:r>
        <w:rPr>
          <w:rFonts w:ascii="Times New Roman" w:hAnsi="Times New Roman" w:cs="Times New Roman"/>
        </w:rPr>
        <w:t xml:space="preserve"> </w:t>
      </w:r>
      <w:proofErr w:type="spellStart"/>
      <w:r>
        <w:rPr>
          <w:rFonts w:ascii="Times New Roman" w:hAnsi="Times New Roman" w:cs="Times New Roman"/>
        </w:rPr>
        <w:t>unsur-unsur</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metodologi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memungkinkan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ditambahkan</w:t>
      </w:r>
      <w:proofErr w:type="spellEnd"/>
      <w:r>
        <w:rPr>
          <w:rFonts w:ascii="Times New Roman" w:hAnsi="Times New Roman" w:cs="Times New Roman"/>
        </w:rPr>
        <w:t xml:space="preserve"> </w:t>
      </w:r>
      <w:proofErr w:type="spellStart"/>
      <w:r>
        <w:rPr>
          <w:rFonts w:ascii="Times New Roman" w:hAnsi="Times New Roman" w:cs="Times New Roman"/>
        </w:rPr>
        <w:t>narasi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batasan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praktis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penyajian</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melebihi</w:t>
      </w:r>
      <w:proofErr w:type="spellEnd"/>
      <w:r>
        <w:rPr>
          <w:rFonts w:ascii="Times New Roman" w:hAnsi="Times New Roman" w:cs="Times New Roman"/>
        </w:rPr>
        <w:t xml:space="preserve"> 200 kata.</w:t>
      </w:r>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 xml:space="preserve">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sistematika</w:t>
      </w:r>
      <w:proofErr w:type="spellEnd"/>
      <w:r>
        <w:rPr>
          <w:rFonts w:ascii="Times New Roman" w:hAnsi="Times New Roman" w:cs="Times New Roman"/>
        </w:rPr>
        <w:t xml:space="preserve">; </w:t>
      </w:r>
      <w:proofErr w:type="spellStart"/>
      <w:r>
        <w:rPr>
          <w:rFonts w:ascii="Times New Roman" w:hAnsi="Times New Roman" w:cs="Times New Roman"/>
        </w:rPr>
        <w:t>sitasi</w:t>
      </w:r>
      <w:proofErr w:type="spellEnd"/>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proofErr w:type="spellStart"/>
      <w:r w:rsidRPr="00316695">
        <w:rPr>
          <w:rFonts w:ascii="Times New Roman" w:hAnsi="Times New Roman"/>
          <w:b/>
          <w:bCs/>
          <w:szCs w:val="22"/>
          <w:lang w:eastAsia="id-ID"/>
        </w:rPr>
        <w:t>Pendahuluan</w:t>
      </w:r>
      <w:proofErr w:type="spellEnd"/>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k</w:t>
      </w:r>
      <w:r w:rsidRPr="004C5A95">
        <w:rPr>
          <w:rFonts w:ascii="Times New Roman" w:hAnsi="Times New Roman" w:cs="Times New Roman"/>
        </w:rPr>
        <w:t>arya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tulis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ilmiah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berbentuk</w:t>
      </w:r>
      <w:proofErr w:type="spellEnd"/>
      <w:r w:rsidRPr="004C5A95">
        <w:rPr>
          <w:rFonts w:ascii="Times New Roman" w:hAnsi="Times New Roman" w:cs="Times New Roman"/>
        </w:rPr>
        <w:t xml:space="preserve"> </w:t>
      </w:r>
      <w:proofErr w:type="spellStart"/>
      <w:r>
        <w:rPr>
          <w:rFonts w:ascii="Times New Roman" w:hAnsi="Times New Roman" w:cs="Times New Roman"/>
        </w:rPr>
        <w:t>narasi</w:t>
      </w:r>
      <w:proofErr w:type="spellEnd"/>
      <w:r w:rsidRPr="004C5A95">
        <w:rPr>
          <w:rFonts w:ascii="Times New Roman" w:hAnsi="Times New Roman" w:cs="Times New Roman"/>
        </w:rPr>
        <w:t xml:space="preserve"> yang </w:t>
      </w:r>
      <w:proofErr w:type="spellStart"/>
      <w:r w:rsidRPr="004C5A95">
        <w:rPr>
          <w:rFonts w:ascii="Times New Roman" w:hAnsi="Times New Roman" w:cs="Times New Roman"/>
        </w:rPr>
        <w:t>bersifat</w:t>
      </w:r>
      <w:proofErr w:type="spellEnd"/>
      <w:r>
        <w:rPr>
          <w:rFonts w:ascii="Times New Roman" w:hAnsi="Times New Roman" w:cs="Times New Roman"/>
        </w:rPr>
        <w:t xml:space="preserve"> </w:t>
      </w:r>
      <w:proofErr w:type="spellStart"/>
      <w:r>
        <w:rPr>
          <w:rFonts w:ascii="Times New Roman" w:hAnsi="Times New Roman" w:cs="Times New Roman"/>
        </w:rPr>
        <w:t>argumentatif</w:t>
      </w:r>
      <w:proofErr w:type="spellEnd"/>
      <w:r>
        <w:rPr>
          <w:rFonts w:ascii="Times New Roman" w:hAnsi="Times New Roman" w:cs="Times New Roman"/>
        </w:rPr>
        <w:t>,</w:t>
      </w:r>
      <w:r w:rsidRPr="004C5A95">
        <w:rPr>
          <w:rFonts w:ascii="Times New Roman" w:hAnsi="Times New Roman" w:cs="Times New Roman"/>
        </w:rPr>
        <w:t xml:space="preserve"> yang </w:t>
      </w:r>
      <w:proofErr w:type="spellStart"/>
      <w:r w:rsidRPr="004C5A95">
        <w:rPr>
          <w:rFonts w:ascii="Times New Roman" w:hAnsi="Times New Roman" w:cs="Times New Roman"/>
        </w:rPr>
        <w:t>digunakan</w:t>
      </w:r>
      <w:proofErr w:type="spellEnd"/>
      <w:r w:rsidRPr="004C5A95">
        <w:rPr>
          <w:rFonts w:ascii="Times New Roman" w:hAnsi="Times New Roman" w:cs="Times New Roman"/>
        </w:rPr>
        <w:t xml:space="preserve"> di </w:t>
      </w:r>
      <w:proofErr w:type="spellStart"/>
      <w:r w:rsidRPr="004C5A95">
        <w:rPr>
          <w:rFonts w:ascii="Times New Roman" w:hAnsi="Times New Roman" w:cs="Times New Roman"/>
        </w:rPr>
        <w:t>kalangan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akademis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peneliti</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untuk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mengungkapkan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informasi</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dalam</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bidang</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atau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su</w:t>
      </w:r>
      <w:r>
        <w:rPr>
          <w:rFonts w:ascii="Times New Roman" w:hAnsi="Times New Roman" w:cs="Times New Roman"/>
        </w:rPr>
        <w:t>b</w:t>
      </w:r>
      <w:r w:rsidRPr="004C5A95">
        <w:rPr>
          <w:rFonts w:ascii="Times New Roman" w:hAnsi="Times New Roman" w:cs="Times New Roman"/>
        </w:rPr>
        <w:t>jek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tertentu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Secara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umum</w:t>
      </w:r>
      <w:proofErr w:type="spellEnd"/>
      <w:r>
        <w:rPr>
          <w:rFonts w:ascii="Times New Roman" w:hAnsi="Times New Roman" w:cs="Times New Roman"/>
        </w:rPr>
        <w:t>,</w:t>
      </w:r>
      <w:r w:rsidRPr="004C5A95">
        <w:rPr>
          <w:rFonts w:ascii="Times New Roman" w:hAnsi="Times New Roman" w:cs="Times New Roman"/>
        </w:rPr>
        <w:t xml:space="preserve"> </w:t>
      </w:r>
      <w:proofErr w:type="spellStart"/>
      <w:r w:rsidRPr="004C5A95">
        <w:rPr>
          <w:rFonts w:ascii="Times New Roman" w:hAnsi="Times New Roman" w:cs="Times New Roman"/>
        </w:rPr>
        <w:t>karya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tulis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ilmiah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membahas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sebuah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subjek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secara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akurat</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bersifat</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semi formal</w:t>
      </w:r>
      <w:proofErr w:type="spellEnd"/>
      <w:r w:rsidRPr="004C5A95">
        <w:rPr>
          <w:rFonts w:ascii="Times New Roman" w:hAnsi="Times New Roman" w:cs="Times New Roman"/>
        </w:rPr>
        <w:t>, impersonal</w:t>
      </w:r>
      <w:r>
        <w:rPr>
          <w:rFonts w:ascii="Times New Roman" w:hAnsi="Times New Roman" w:cs="Times New Roman"/>
        </w:rPr>
        <w:t>,</w:t>
      </w:r>
      <w:r w:rsidRPr="004C5A95">
        <w:rPr>
          <w:rFonts w:ascii="Times New Roman" w:hAnsi="Times New Roman" w:cs="Times New Roman"/>
        </w:rPr>
        <w:t xml:space="preserve"> </w:t>
      </w:r>
      <w:proofErr w:type="spellStart"/>
      <w:r w:rsidRPr="004C5A95">
        <w:rPr>
          <w:rFonts w:ascii="Times New Roman" w:hAnsi="Times New Roman" w:cs="Times New Roman"/>
        </w:rPr>
        <w:t>dan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objektif</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dalam</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pengungkapan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gagasan</w:t>
      </w:r>
      <w:proofErr w:type="spellEnd"/>
      <w:sdt>
        <w:sdtPr>
          <w:rPr>
            <w:rFonts w:ascii="Times New Roman" w:hAnsi="Times New Roman" w:cs="Times New Roman"/>
          </w:rPr>
          <w:id w:val="-573039100"/>
          <w:citation/>
        </w:sdtPr>
        <w:sdtEndPr/>
        <w:sdtContent>
          <w:r>
            <w:rPr>
              <w:rFonts w:ascii="Times New Roman" w:hAnsi="Times New Roman" w:cs="Times New Roman"/>
            </w:rPr>
            <w:fldChar w:fldCharType="begin"/>
          </w:r>
          <w:r>
            <w:rPr>
              <w:rFonts w:ascii="Times New Roman" w:hAnsi="Times New Roman" w:cs="Times New Roman"/>
            </w:rPr>
            <w:instrText xml:space="preserve"> CITATION Pri15 \l 1033 </w:instrText>
          </w:r>
          <w:r>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(Pribadi &amp; Delfy, 2015)</w:t>
          </w:r>
          <w:r>
            <w:rPr>
              <w:rFonts w:ascii="Times New Roman" w:hAnsi="Times New Roman" w:cs="Times New Roman"/>
            </w:rPr>
            <w:fldChar w:fldCharType="end"/>
          </w:r>
        </w:sdtContent>
      </w:sdt>
      <w:r w:rsidRPr="004C5A95">
        <w:rPr>
          <w:rFonts w:ascii="Times New Roman" w:hAnsi="Times New Roman" w:cs="Times New Roman"/>
        </w:rPr>
        <w:t>.</w:t>
      </w:r>
      <w:r>
        <w:rPr>
          <w:rFonts w:ascii="Times New Roman" w:hAnsi="Times New Roman" w:cs="Times New Roman"/>
        </w:rPr>
        <w:t xml:space="preserve"> </w:t>
      </w:r>
      <w:proofErr w:type="spellStart"/>
      <w:r w:rsidRPr="00A12A3A">
        <w:rPr>
          <w:rFonts w:ascii="Times New Roman" w:hAnsi="Times New Roman" w:cs="Times New Roman"/>
        </w:rPr>
        <w:t>Karya</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ilmiah</w:t>
      </w:r>
      <w:proofErr w:type="spellEnd"/>
      <w:r w:rsidRPr="00A12A3A">
        <w:rPr>
          <w:rFonts w:ascii="Times New Roman" w:hAnsi="Times New Roman" w:cs="Times New Roman"/>
        </w:rPr>
        <w:t xml:space="preserve"> yang </w:t>
      </w:r>
      <w:proofErr w:type="spellStart"/>
      <w:r w:rsidRPr="00A12A3A">
        <w:rPr>
          <w:rFonts w:ascii="Times New Roman" w:hAnsi="Times New Roman" w:cs="Times New Roman"/>
        </w:rPr>
        <w:t>dipublikasikan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merupakan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kontribusi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pemikiran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untuk</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menjawab</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berbagai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permasalahan</w:t>
      </w:r>
      <w:proofErr w:type="spellEnd"/>
      <w:r w:rsidRPr="00A12A3A">
        <w:rPr>
          <w:rFonts w:ascii="Times New Roman" w:hAnsi="Times New Roman" w:cs="Times New Roman"/>
        </w:rPr>
        <w:t xml:space="preserve"> yang </w:t>
      </w:r>
      <w:proofErr w:type="spellStart"/>
      <w:r w:rsidRPr="00A12A3A">
        <w:rPr>
          <w:rFonts w:ascii="Times New Roman" w:hAnsi="Times New Roman" w:cs="Times New Roman"/>
        </w:rPr>
        <w:t>terjadi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pada</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kehidupan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manusia</w:t>
      </w:r>
      <w:proofErr w:type="spellEnd"/>
      <w:sdt>
        <w:sdtPr>
          <w:rPr>
            <w:rFonts w:ascii="Times New Roman" w:hAnsi="Times New Roman" w:cs="Times New Roman"/>
          </w:rPr>
          <w:id w:val="1056055731"/>
          <w:citation/>
        </w:sdtPr>
        <w:sdtEndPr/>
        <w:sdtContent>
          <w:r w:rsidRPr="00A12A3A">
            <w:rPr>
              <w:rFonts w:ascii="Times New Roman" w:hAnsi="Times New Roman" w:cs="Times New Roman"/>
            </w:rPr>
            <w:fldChar w:fldCharType="begin"/>
          </w:r>
          <w:r w:rsidRPr="00A12A3A">
            <w:rPr>
              <w:rFonts w:ascii="Times New Roman" w:hAnsi="Times New Roman" w:cs="Times New Roman"/>
            </w:rPr>
            <w:instrText xml:space="preserve"> CITATION Naf16 \l 1033 </w:instrText>
          </w:r>
          <w:r w:rsidRPr="00A12A3A">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(Rohmah, Huda, &amp; Kusmintardjo, 2016)</w:t>
          </w:r>
          <w:r w:rsidRPr="00A12A3A">
            <w:rPr>
              <w:rFonts w:ascii="Times New Roman" w:hAnsi="Times New Roman" w:cs="Times New Roman"/>
            </w:rPr>
            <w:fldChar w:fldCharType="end"/>
          </w:r>
        </w:sdtContent>
      </w:sdt>
      <w:r w:rsidRPr="00A12A3A">
        <w:rPr>
          <w:rFonts w:ascii="Times New Roman" w:hAnsi="Times New Roman" w:cs="Times New Roman"/>
        </w:rPr>
        <w:t>.</w:t>
      </w:r>
      <w:r>
        <w:rPr>
          <w:rFonts w:ascii="Times New Roman" w:hAnsi="Times New Roman" w:cs="Times New Roman"/>
        </w:rPr>
        <w:t xml:space="preserve"> </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refleksi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pengalaman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gagasan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kajian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mencerminkan</w:t>
      </w:r>
      <w:proofErr w:type="spellEnd"/>
      <w:r>
        <w:rPr>
          <w:rFonts w:ascii="Times New Roman" w:hAnsi="Times New Roman" w:cs="Times New Roman"/>
        </w:rPr>
        <w:t xml:space="preserve"> </w:t>
      </w:r>
      <w:proofErr w:type="spellStart"/>
      <w:r>
        <w:rPr>
          <w:rFonts w:ascii="Times New Roman" w:hAnsi="Times New Roman" w:cs="Times New Roman"/>
        </w:rPr>
        <w:t>kekhasan</w:t>
      </w:r>
      <w:proofErr w:type="spellEnd"/>
      <w:r>
        <w:rPr>
          <w:rFonts w:ascii="Times New Roman" w:hAnsi="Times New Roman" w:cs="Times New Roman"/>
        </w:rPr>
        <w:t xml:space="preserve">, </w:t>
      </w:r>
      <w:proofErr w:type="spellStart"/>
      <w:r>
        <w:rPr>
          <w:rFonts w:ascii="Times New Roman" w:hAnsi="Times New Roman" w:cs="Times New Roman"/>
        </w:rPr>
        <w:t>identitas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citra</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standarisasi</w:t>
      </w:r>
      <w:proofErr w:type="spellEnd"/>
      <w:r>
        <w:rPr>
          <w:rFonts w:ascii="Times New Roman" w:hAnsi="Times New Roman" w:cs="Times New Roman"/>
        </w:rPr>
        <w:t xml:space="preserve"> </w:t>
      </w:r>
      <w:proofErr w:type="spellStart"/>
      <w:r>
        <w:rPr>
          <w:rFonts w:ascii="Times New Roman" w:hAnsi="Times New Roman" w:cs="Times New Roman"/>
        </w:rPr>
        <w:t>publikasi</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pembaca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alur</w:t>
      </w:r>
      <w:proofErr w:type="spellEnd"/>
      <w:r>
        <w:rPr>
          <w:rFonts w:ascii="Times New Roman" w:hAnsi="Times New Roman" w:cs="Times New Roman"/>
        </w:rPr>
        <w:t xml:space="preserve"> </w:t>
      </w:r>
      <w:proofErr w:type="spellStart"/>
      <w:r>
        <w:rPr>
          <w:rFonts w:ascii="Times New Roman" w:hAnsi="Times New Roman" w:cs="Times New Roman"/>
        </w:rPr>
        <w:t>pikiran</w:t>
      </w:r>
      <w:proofErr w:type="spellEnd"/>
      <w:r>
        <w:rPr>
          <w:rFonts w:ascii="Times New Roman" w:hAnsi="Times New Roman" w:cs="Times New Roman"/>
        </w:rPr>
        <w:t xml:space="preserve"> </w:t>
      </w:r>
      <w:proofErr w:type="spellStart"/>
      <w:r>
        <w:rPr>
          <w:rFonts w:ascii="Times New Roman" w:hAnsi="Times New Roman" w:cs="Times New Roman"/>
        </w:rPr>
        <w:t>gagasan</w:t>
      </w:r>
      <w:proofErr w:type="spellEnd"/>
      <w:r>
        <w:rPr>
          <w:rFonts w:ascii="Times New Roman" w:hAnsi="Times New Roman" w:cs="Times New Roman"/>
        </w:rPr>
        <w:t xml:space="preserve"> yang </w:t>
      </w:r>
      <w:proofErr w:type="spellStart"/>
      <w:r>
        <w:rPr>
          <w:rFonts w:ascii="Times New Roman" w:hAnsi="Times New Roman" w:cs="Times New Roman"/>
        </w:rPr>
        <w:t>dilahirkan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Pembuatan</w:t>
      </w:r>
      <w:proofErr w:type="spellEnd"/>
      <w:r>
        <w:rPr>
          <w:rFonts w:ascii="Times New Roman" w:hAnsi="Times New Roman" w:cs="Times New Roman"/>
        </w:rPr>
        <w:t xml:space="preserve"> </w:t>
      </w:r>
      <w:r w:rsidRPr="0044723A">
        <w:rPr>
          <w:rFonts w:ascii="Times New Roman" w:hAnsi="Times New Roman" w:cs="Times New Roman"/>
          <w:i/>
        </w:rPr>
        <w:t>template</w:t>
      </w:r>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menyajikan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pemikirannya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walaupun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hal-hal</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dimodifikasi</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keilmuan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gaya</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t xml:space="preserve">Gaya </w:t>
      </w:r>
      <w:proofErr w:type="spellStart"/>
      <w:r w:rsidRPr="00316695">
        <w:rPr>
          <w:rFonts w:ascii="Times New Roman" w:hAnsi="Times New Roman"/>
          <w:b/>
          <w:bCs/>
          <w:szCs w:val="22"/>
          <w:lang w:eastAsia="id-ID"/>
        </w:rPr>
        <w:t>dan</w:t>
      </w:r>
      <w:proofErr w:type="spellEnd"/>
      <w:r w:rsidRPr="00316695">
        <w:rPr>
          <w:rFonts w:ascii="Times New Roman" w:hAnsi="Times New Roman"/>
          <w:b/>
          <w:bCs/>
          <w:szCs w:val="22"/>
          <w:lang w:eastAsia="id-ID"/>
        </w:rPr>
        <w:t xml:space="preserve"> Format </w:t>
      </w:r>
      <w:proofErr w:type="spellStart"/>
      <w:r w:rsidRPr="00316695">
        <w:rPr>
          <w:rFonts w:ascii="Times New Roman" w:hAnsi="Times New Roman"/>
          <w:b/>
          <w:bCs/>
          <w:szCs w:val="22"/>
          <w:lang w:eastAsia="id-ID"/>
        </w:rPr>
        <w:t>Penulisan</w:t>
      </w:r>
      <w:proofErr w:type="spellEnd"/>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w:t>
      </w:r>
      <w:r w:rsidRPr="00310EAD">
        <w:rPr>
          <w:rFonts w:ascii="Times New Roman" w:hAnsi="Times New Roman" w:cs="Times New Roman"/>
        </w:rPr>
        <w:t>1</w:t>
      </w:r>
      <w:r>
        <w:rPr>
          <w:rFonts w:ascii="Times New Roman" w:hAnsi="Times New Roman" w:cs="Times New Roman"/>
        </w:rPr>
        <w:t xml:space="preserve">4 </w:t>
      </w:r>
      <w:proofErr w:type="spellStart"/>
      <w:r w:rsidRPr="00310EAD">
        <w:rPr>
          <w:rFonts w:ascii="Times New Roman" w:hAnsi="Times New Roman" w:cs="Times New Roman"/>
        </w:rPr>
        <w:t>pt</w:t>
      </w:r>
      <w:proofErr w:type="spellEnd"/>
      <w:r w:rsidRPr="00310EAD">
        <w:rPr>
          <w:rFonts w:ascii="Times New Roman" w:hAnsi="Times New Roman" w:cs="Times New Roman"/>
        </w:rPr>
        <w:t xml:space="preserve">, </w:t>
      </w:r>
      <w:proofErr w:type="spellStart"/>
      <w:r>
        <w:rPr>
          <w:rFonts w:ascii="Times New Roman" w:hAnsi="Times New Roman" w:cs="Times New Roman"/>
        </w:rPr>
        <w:t>dicetak</w:t>
      </w:r>
      <w:proofErr w:type="spellEnd"/>
      <w:r>
        <w:rPr>
          <w:rFonts w:ascii="Times New Roman" w:hAnsi="Times New Roman" w:cs="Times New Roman"/>
        </w:rPr>
        <w:t xml:space="preserve"> </w:t>
      </w:r>
      <w:proofErr w:type="spellStart"/>
      <w:r>
        <w:rPr>
          <w:rFonts w:ascii="Times New Roman" w:hAnsi="Times New Roman" w:cs="Times New Roman"/>
        </w:rPr>
        <w:t>tebal</w:t>
      </w:r>
      <w:proofErr w:type="spellEnd"/>
      <w:r>
        <w:rPr>
          <w:rFonts w:ascii="Times New Roman" w:hAnsi="Times New Roman" w:cs="Times New Roman"/>
        </w:rPr>
        <w:t xml:space="preserve"> (</w:t>
      </w:r>
      <w:r w:rsidRPr="00316695">
        <w:rPr>
          <w:rFonts w:ascii="Times New Roman" w:hAnsi="Times New Roman" w:cs="Times New Roman"/>
          <w:i/>
        </w:rPr>
        <w:t>bold</w:t>
      </w:r>
      <w:r>
        <w:rPr>
          <w:rFonts w:ascii="Times New Roman" w:hAnsi="Times New Roman" w:cs="Times New Roman"/>
        </w:rPr>
        <w:t>)</w:t>
      </w:r>
      <w:r w:rsidRPr="00310EAD">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r w:rsidRPr="00316695">
        <w:rPr>
          <w:rFonts w:ascii="Times New Roman" w:hAnsi="Times New Roman" w:cs="Times New Roman"/>
          <w:i/>
        </w:rPr>
        <w:t>Times New Roman</w:t>
      </w:r>
      <w:r>
        <w:rPr>
          <w:rFonts w:ascii="Times New Roman" w:hAnsi="Times New Roman" w:cs="Times New Roman"/>
        </w:rPr>
        <w:t xml:space="preserve">. </w:t>
      </w:r>
      <w:proofErr w:type="spellStart"/>
      <w:r>
        <w:rPr>
          <w:rFonts w:ascii="Times New Roman" w:hAnsi="Times New Roman" w:cs="Times New Roman"/>
        </w:rPr>
        <w:t>Kolom</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dibatasi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sidRPr="00310EAD">
        <w:rPr>
          <w:rFonts w:ascii="Times New Roman" w:hAnsi="Times New Roman" w:cs="Times New Roman"/>
        </w:rPr>
        <w:t xml:space="preserve"> </w:t>
      </w:r>
      <w:proofErr w:type="spellStart"/>
      <w:r w:rsidRPr="00310EAD">
        <w:rPr>
          <w:rFonts w:ascii="Times New Roman" w:hAnsi="Times New Roman" w:cs="Times New Roman"/>
        </w:rPr>
        <w:t>spa</w:t>
      </w:r>
      <w:r>
        <w:rPr>
          <w:rFonts w:ascii="Times New Roman" w:hAnsi="Times New Roman" w:cs="Times New Roman"/>
        </w:rPr>
        <w:t>si</w:t>
      </w:r>
      <w:proofErr w:type="spellEnd"/>
      <w:r w:rsidRPr="00310EAD">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sidRPr="00310EAD">
        <w:rPr>
          <w:rFonts w:ascii="Times New Roman" w:hAnsi="Times New Roman" w:cs="Times New Roman"/>
        </w:rPr>
        <w:t xml:space="preserve">. </w:t>
      </w:r>
      <w:proofErr w:type="spellStart"/>
      <w:r>
        <w:rPr>
          <w:rFonts w:ascii="Times New Roman" w:hAnsi="Times New Roman" w:cs="Times New Roman"/>
        </w:rPr>
        <w:t>Gunakan</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sidRPr="00310EAD">
        <w:rPr>
          <w:rFonts w:ascii="Times New Roman" w:hAnsi="Times New Roman" w:cs="Times New Roman"/>
        </w:rPr>
        <w:t xml:space="preserve"> 11 </w:t>
      </w:r>
      <w:proofErr w:type="spellStart"/>
      <w:r w:rsidRPr="00310EAD">
        <w:rPr>
          <w:rFonts w:ascii="Times New Roman" w:hAnsi="Times New Roman" w:cs="Times New Roman"/>
        </w:rPr>
        <w:t>pt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r w:rsidRPr="00316695">
        <w:rPr>
          <w:rFonts w:ascii="Times New Roman" w:hAnsi="Times New Roman" w:cs="Times New Roman"/>
          <w:i/>
        </w:rPr>
        <w:t>Times New Roman</w:t>
      </w:r>
      <w:r w:rsidRPr="00310EAD">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pembatas</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baris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paragraph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tiga</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lastRenderedPageBreak/>
        <w:t>membatasi</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di </w:t>
      </w:r>
      <w:proofErr w:type="spellStart"/>
      <w:r>
        <w:rPr>
          <w:rFonts w:ascii="Times New Roman" w:hAnsi="Times New Roman" w:cs="Times New Roman"/>
        </w:rPr>
        <w:t>bawahnya</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kertas</w:t>
      </w:r>
      <w:proofErr w:type="spellEnd"/>
      <w:r>
        <w:rPr>
          <w:rFonts w:ascii="Times New Roman" w:hAnsi="Times New Roman" w:cs="Times New Roman"/>
        </w:rPr>
        <w:t xml:space="preserve"> B5-JIS (18.2x25.7 cm),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marjin</w:t>
      </w:r>
      <w:proofErr w:type="spellEnd"/>
      <w:r>
        <w:rPr>
          <w:rFonts w:ascii="Times New Roman" w:hAnsi="Times New Roman" w:cs="Times New Roman"/>
        </w:rPr>
        <w:t xml:space="preserve"> </w:t>
      </w:r>
      <w:proofErr w:type="spellStart"/>
      <w:r>
        <w:rPr>
          <w:rFonts w:ascii="Times New Roman" w:hAnsi="Times New Roman" w:cs="Times New Roman"/>
        </w:rPr>
        <w:t>kiri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kanan</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cm, </w:t>
      </w:r>
      <w:proofErr w:type="spellStart"/>
      <w:r>
        <w:rPr>
          <w:rFonts w:ascii="Times New Roman" w:hAnsi="Times New Roman" w:cs="Times New Roman"/>
        </w:rPr>
        <w:t>sedangkan</w:t>
      </w:r>
      <w:proofErr w:type="spellEnd"/>
      <w:r>
        <w:rPr>
          <w:rFonts w:ascii="Times New Roman" w:hAnsi="Times New Roman" w:cs="Times New Roman"/>
        </w:rPr>
        <w:t xml:space="preserve"> margin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bawah</w:t>
      </w:r>
      <w:proofErr w:type="spellEnd"/>
      <w:r>
        <w:rPr>
          <w:rFonts w:ascii="Times New Roman" w:hAnsi="Times New Roman" w:cs="Times New Roman"/>
        </w:rPr>
        <w:t xml:space="preserve"> </w:t>
      </w:r>
      <w:proofErr w:type="spellStart"/>
      <w:r>
        <w:rPr>
          <w:rFonts w:ascii="Times New Roman" w:hAnsi="Times New Roman" w:cs="Times New Roman"/>
        </w:rPr>
        <w:t>masing-masing</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2.5 cm.</w:t>
      </w:r>
    </w:p>
    <w:p w:rsidR="00AC0563" w:rsidRDefault="00AC0563" w:rsidP="00AC0563">
      <w:pPr>
        <w:spacing w:after="0" w:line="240" w:lineRule="auto"/>
        <w:jc w:val="both"/>
        <w:rPr>
          <w:rFonts w:ascii="Times New Roman" w:hAnsi="Times New Roman" w:cs="Times New Roman"/>
        </w:rPr>
      </w:pPr>
    </w:p>
    <w:p w:rsidR="00AC0563" w:rsidRPr="00310EAD" w:rsidRDefault="00AC0563" w:rsidP="00AC0563">
      <w:pPr>
        <w:spacing w:after="0" w:line="240" w:lineRule="auto"/>
        <w:jc w:val="both"/>
        <w:rPr>
          <w:rFonts w:ascii="Times New Roman" w:hAnsi="Times New Roman" w:cs="Times New Roman"/>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w:t>
      </w:r>
      <w:r w:rsidRPr="004C5A95">
        <w:rPr>
          <w:rFonts w:ascii="Times New Roman" w:hAnsi="Times New Roman" w:cs="Times New Roman"/>
          <w:sz w:val="22"/>
          <w:szCs w:val="22"/>
          <w:lang w:val="id-ID"/>
        </w:rPr>
        <w:t>1</w:t>
      </w:r>
      <w:r w:rsidRPr="004C5A95">
        <w:rPr>
          <w:rFonts w:ascii="Times New Roman" w:hAnsi="Times New Roman" w:cs="Times New Roman"/>
          <w:sz w:val="22"/>
          <w:szCs w:val="22"/>
          <w:lang w:val="id-ID"/>
        </w:rPr>
        <w:tab/>
      </w:r>
      <w:proofErr w:type="spellStart"/>
      <w:r w:rsidRPr="004C5A95">
        <w:rPr>
          <w:rFonts w:ascii="Times New Roman" w:hAnsi="Times New Roman" w:cs="Times New Roman"/>
          <w:sz w:val="22"/>
          <w:szCs w:val="22"/>
        </w:rPr>
        <w:t>Rumus</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Matematika</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proofErr w:type="spellStart"/>
      <w:r>
        <w:rPr>
          <w:rFonts w:ascii="Times New Roman" w:hAnsi="Times New Roman"/>
        </w:rPr>
        <w:t>Rumus</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diberikan</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yang </w:t>
      </w:r>
      <w:proofErr w:type="spellStart"/>
      <w:r>
        <w:rPr>
          <w:rFonts w:ascii="Times New Roman" w:hAnsi="Times New Roman"/>
        </w:rPr>
        <w:t>ditandai</w:t>
      </w:r>
      <w:proofErr w:type="spellEnd"/>
      <w:r>
        <w:rPr>
          <w:rFonts w:ascii="Times New Roman" w:hAnsi="Times New Roman"/>
        </w:rPr>
        <w:t xml:space="preserve">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(1) yang </w:t>
      </w:r>
      <w:proofErr w:type="spellStart"/>
      <w:r>
        <w:rPr>
          <w:rFonts w:ascii="Times New Roman" w:hAnsi="Times New Roman"/>
        </w:rPr>
        <w:t>ditempatkan</w:t>
      </w:r>
      <w:proofErr w:type="spellEnd"/>
      <w:r>
        <w:rPr>
          <w:rFonts w:ascii="Times New Roman" w:hAnsi="Times New Roman"/>
        </w:rPr>
        <w:t xml:space="preserve"> rata </w:t>
      </w:r>
      <w:proofErr w:type="spellStart"/>
      <w:r>
        <w:rPr>
          <w:rFonts w:ascii="Times New Roman" w:hAnsi="Times New Roman"/>
        </w:rPr>
        <w:t>kanan</w:t>
      </w:r>
      <w:proofErr w:type="spell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ditempatkan</w:t>
      </w:r>
      <w:proofErr w:type="spellEnd"/>
      <w:r>
        <w:rPr>
          <w:rFonts w:ascii="Times New Roman" w:hAnsi="Times New Roman"/>
        </w:rPr>
        <w:t xml:space="preserve"> 1.5 cm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sisi</w:t>
      </w:r>
      <w:proofErr w:type="spellEnd"/>
      <w:r>
        <w:rPr>
          <w:rFonts w:ascii="Times New Roman" w:hAnsi="Times New Roman"/>
        </w:rPr>
        <w:t xml:space="preserve"> </w:t>
      </w:r>
      <w:proofErr w:type="spellStart"/>
      <w:r>
        <w:rPr>
          <w:rFonts w:ascii="Times New Roman" w:hAnsi="Times New Roman"/>
        </w:rPr>
        <w:t>kiri</w:t>
      </w:r>
      <w:proofErr w:type="spellEnd"/>
      <w:r>
        <w:rPr>
          <w:rFonts w:ascii="Times New Roman" w:hAnsi="Times New Roman"/>
        </w:rPr>
        <w:t xml:space="preserve"> </w:t>
      </w:r>
      <w:proofErr w:type="spellStart"/>
      <w:r>
        <w:rPr>
          <w:rFonts w:ascii="Times New Roman" w:hAnsi="Times New Roman"/>
        </w:rPr>
        <w:t>badan</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gunakan</w:t>
      </w:r>
      <w:proofErr w:type="spellEnd"/>
      <w:r>
        <w:rPr>
          <w:rFonts w:ascii="Times New Roman" w:hAnsi="Times New Roman"/>
        </w:rPr>
        <w:t xml:space="preserve"> </w:t>
      </w:r>
      <w:proofErr w:type="spellStart"/>
      <w:r>
        <w:rPr>
          <w:rFonts w:ascii="Times New Roman" w:hAnsi="Times New Roman"/>
        </w:rPr>
        <w:t>simbol</w:t>
      </w:r>
      <w:proofErr w:type="spellEnd"/>
      <w:r>
        <w:rPr>
          <w:rFonts w:ascii="Times New Roman" w:hAnsi="Times New Roman"/>
        </w:rPr>
        <w:t xml:space="preserve"> </w:t>
      </w:r>
      <w:proofErr w:type="spellStart"/>
      <w:r>
        <w:rPr>
          <w:rFonts w:ascii="Times New Roman" w:hAnsi="Times New Roman"/>
        </w:rPr>
        <w:t>umum</w:t>
      </w:r>
      <w:proofErr w:type="spellEnd"/>
      <w:r>
        <w:rPr>
          <w:rFonts w:ascii="Times New Roman" w:hAnsi="Times New Roman"/>
        </w:rPr>
        <w:t xml:space="preserve"> yang </w:t>
      </w:r>
      <w:proofErr w:type="spellStart"/>
      <w:r>
        <w:rPr>
          <w:rFonts w:ascii="Times New Roman" w:hAnsi="Times New Roman"/>
        </w:rPr>
        <w:t>disepakati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penempatan</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9" o:title=""/>
          </v:shape>
          <o:OLEObject Type="Embed" ProgID="Equation.DSMT4" ShapeID="_x0000_i1025" DrawAspect="Content" ObjectID="_1629795608" r:id="rId10"/>
        </w:object>
      </w:r>
      <w:r w:rsidRPr="00310EAD">
        <w:rPr>
          <w:szCs w:val="22"/>
        </w:rPr>
        <w:tab/>
      </w:r>
      <w:r w:rsidRPr="00310EAD">
        <w:rPr>
          <w:szCs w:val="22"/>
          <w:lang w:val="id-ID"/>
        </w:rPr>
        <w:t>...</w:t>
      </w:r>
      <w:r w:rsidRPr="00310EAD">
        <w:rPr>
          <w:szCs w:val="22"/>
        </w:rPr>
        <w:t>(1)</w:t>
      </w:r>
    </w:p>
    <w:p w:rsidR="00AC0563" w:rsidRPr="00310EAD" w:rsidRDefault="00AC0563" w:rsidP="00AC0563">
      <w:pPr>
        <w:pStyle w:val="Equation"/>
        <w:tabs>
          <w:tab w:val="clear" w:pos="7088"/>
          <w:tab w:val="right" w:pos="9639"/>
        </w:tabs>
        <w:spacing w:before="0" w:after="0"/>
        <w:rPr>
          <w:szCs w:val="22"/>
          <w:lang w:val="id-ID"/>
        </w:rPr>
      </w:pPr>
    </w:p>
    <w:p w:rsidR="00AC0563" w:rsidRPr="00310EAD" w:rsidRDefault="00AC0563" w:rsidP="00AC0563">
      <w:pPr>
        <w:spacing w:after="0" w:line="240" w:lineRule="auto"/>
        <w:rPr>
          <w:rFonts w:ascii="Times New Roman" w:hAnsi="Times New Roman" w:cs="Times New Roman"/>
          <w:b/>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2.2</w:t>
      </w:r>
      <w:r w:rsidRPr="004C5A95">
        <w:rPr>
          <w:rFonts w:ascii="Times New Roman" w:hAnsi="Times New Roman" w:cs="Times New Roman"/>
          <w:sz w:val="22"/>
          <w:szCs w:val="22"/>
        </w:rPr>
        <w:tab/>
      </w:r>
      <w:proofErr w:type="spellStart"/>
      <w:r w:rsidRPr="004C5A95">
        <w:rPr>
          <w:rFonts w:ascii="Times New Roman" w:hAnsi="Times New Roman" w:cs="Times New Roman"/>
          <w:sz w:val="22"/>
          <w:szCs w:val="22"/>
        </w:rPr>
        <w:t>Gambar</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dan</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Tabel</w:t>
      </w:r>
      <w:proofErr w:type="spellEnd"/>
    </w:p>
    <w:p w:rsidR="00AC0563" w:rsidRPr="00310EAD"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rPr>
          <w:rFonts w:ascii="Times New Roman" w:hAnsi="Times New Roman"/>
        </w:rPr>
      </w:pPr>
      <w:proofErr w:type="spellStart"/>
      <w:r>
        <w:rPr>
          <w:rFonts w:ascii="Times New Roman" w:hAnsi="Times New Roman"/>
        </w:rPr>
        <w:t>Seluruh</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ditempatkan</w:t>
      </w:r>
      <w:proofErr w:type="spellEnd"/>
      <w:r>
        <w:rPr>
          <w:rFonts w:ascii="Times New Roman" w:hAnsi="Times New Roman"/>
        </w:rPr>
        <w:t xml:space="preserve"> di </w:t>
      </w:r>
      <w:proofErr w:type="spellStart"/>
      <w:r>
        <w:rPr>
          <w:rFonts w:ascii="Times New Roman" w:hAnsi="Times New Roman"/>
        </w:rPr>
        <w:t>tengah</w:t>
      </w:r>
      <w:proofErr w:type="spellEnd"/>
      <w:r>
        <w:rPr>
          <w:rFonts w:ascii="Times New Roman" w:hAnsi="Times New Roman"/>
        </w:rPr>
        <w:t xml:space="preserve"> </w:t>
      </w:r>
      <w:proofErr w:type="spellStart"/>
      <w:r>
        <w:rPr>
          <w:rFonts w:ascii="Times New Roman" w:hAnsi="Times New Roman"/>
        </w:rPr>
        <w:t>badan</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diberi</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berurutan</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penyajian</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1.</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spacing w:after="0" w:line="240" w:lineRule="auto"/>
        <w:jc w:val="center"/>
        <w:rPr>
          <w:rFonts w:ascii="Times New Roman" w:hAnsi="Times New Roman" w:cs="Times New Roman"/>
          <w:b/>
        </w:rPr>
      </w:pPr>
      <w:r w:rsidRPr="00310EAD">
        <w:rPr>
          <w:rFonts w:ascii="Times New Roman" w:hAnsi="Times New Roman" w:cs="Times New Roman"/>
          <w:b/>
          <w:noProof/>
        </w:rPr>
        <w:drawing>
          <wp:inline distT="0" distB="0" distL="0" distR="0" wp14:anchorId="663D2414" wp14:editId="529DFCEA">
            <wp:extent cx="2643496" cy="1590675"/>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886" cy="1593918"/>
                    </a:xfrm>
                    <a:prstGeom prst="rect">
                      <a:avLst/>
                    </a:prstGeom>
                    <a:noFill/>
                    <a:ln>
                      <a:noFill/>
                    </a:ln>
                  </pic:spPr>
                </pic:pic>
              </a:graphicData>
            </a:graphic>
          </wp:inline>
        </w:drawing>
      </w:r>
    </w:p>
    <w:p w:rsidR="00AC0563" w:rsidRPr="00310EAD" w:rsidRDefault="00AC0563" w:rsidP="00AC0563">
      <w:pPr>
        <w:spacing w:after="0" w:line="240" w:lineRule="auto"/>
        <w:jc w:val="center"/>
        <w:rPr>
          <w:rFonts w:ascii="Times New Roman" w:hAnsi="Times New Roman" w:cs="Times New Roman"/>
          <w:b/>
        </w:rPr>
      </w:pPr>
    </w:p>
    <w:p w:rsidR="00AC0563" w:rsidRPr="00310EAD" w:rsidRDefault="00AC0563" w:rsidP="00AC0563">
      <w:pPr>
        <w:pStyle w:val="Figure"/>
        <w:numPr>
          <w:ilvl w:val="0"/>
          <w:numId w:val="0"/>
        </w:numPr>
        <w:spacing w:before="0" w:after="0"/>
        <w:jc w:val="center"/>
        <w:rPr>
          <w:sz w:val="22"/>
          <w:szCs w:val="22"/>
          <w:lang w:val="id-ID"/>
        </w:rPr>
      </w:pPr>
      <w:proofErr w:type="spellStart"/>
      <w:r>
        <w:rPr>
          <w:sz w:val="22"/>
          <w:szCs w:val="22"/>
        </w:rPr>
        <w:t>Gambar</w:t>
      </w:r>
      <w:proofErr w:type="spellEnd"/>
      <w:r>
        <w:rPr>
          <w:sz w:val="22"/>
          <w:szCs w:val="22"/>
        </w:rPr>
        <w:t xml:space="preserve"> </w:t>
      </w:r>
      <w:r>
        <w:rPr>
          <w:sz w:val="22"/>
          <w:szCs w:val="22"/>
          <w:lang w:val="id-ID"/>
        </w:rPr>
        <w:t>1</w:t>
      </w:r>
      <w:r>
        <w:rPr>
          <w:sz w:val="22"/>
          <w:szCs w:val="22"/>
        </w:rPr>
        <w:t>.</w:t>
      </w:r>
      <w:r>
        <w:rPr>
          <w:sz w:val="22"/>
          <w:szCs w:val="22"/>
          <w:lang w:val="id-ID"/>
        </w:rPr>
        <w:t xml:space="preserve"> </w:t>
      </w:r>
      <w:proofErr w:type="spellStart"/>
      <w:r>
        <w:rPr>
          <w:sz w:val="22"/>
          <w:szCs w:val="22"/>
        </w:rPr>
        <w:t>Gambar</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kotak</w:t>
      </w:r>
      <w:proofErr w:type="spellEnd"/>
    </w:p>
    <w:p w:rsidR="00AC0563" w:rsidRPr="00310EAD" w:rsidRDefault="00AC0563" w:rsidP="00AC0563">
      <w:pPr>
        <w:pStyle w:val="Figure"/>
        <w:numPr>
          <w:ilvl w:val="0"/>
          <w:numId w:val="0"/>
        </w:numPr>
        <w:spacing w:before="0" w:after="0"/>
        <w:rPr>
          <w:sz w:val="22"/>
          <w:szCs w:val="22"/>
          <w:lang w:val="id-ID"/>
        </w:rPr>
      </w:pPr>
    </w:p>
    <w:p w:rsidR="00AC0563" w:rsidRPr="00310EAD" w:rsidRDefault="00AC0563" w:rsidP="00AC0563">
      <w:pPr>
        <w:pStyle w:val="Figure"/>
        <w:numPr>
          <w:ilvl w:val="0"/>
          <w:numId w:val="0"/>
        </w:numPr>
        <w:spacing w:before="0" w:after="0"/>
        <w:rPr>
          <w:sz w:val="22"/>
          <w:szCs w:val="22"/>
          <w:lang w:val="id-ID"/>
        </w:rPr>
      </w:pPr>
    </w:p>
    <w:p w:rsidR="00AC0563" w:rsidRPr="004C5A95" w:rsidRDefault="00AC0563" w:rsidP="00AC0563">
      <w:pPr>
        <w:pStyle w:val="Figure"/>
        <w:numPr>
          <w:ilvl w:val="0"/>
          <w:numId w:val="0"/>
        </w:numPr>
        <w:spacing w:before="0" w:after="0"/>
        <w:ind w:right="-29"/>
        <w:rPr>
          <w:sz w:val="22"/>
          <w:szCs w:val="22"/>
        </w:rPr>
      </w:pPr>
      <w:proofErr w:type="spellStart"/>
      <w:r>
        <w:rPr>
          <w:sz w:val="22"/>
          <w:szCs w:val="22"/>
        </w:rPr>
        <w:t>Penulisan</w:t>
      </w:r>
      <w:proofErr w:type="spellEnd"/>
      <w:r>
        <w:rPr>
          <w:sz w:val="22"/>
          <w:szCs w:val="22"/>
        </w:rPr>
        <w:t xml:space="preserve"> </w:t>
      </w:r>
      <w:proofErr w:type="spellStart"/>
      <w:r>
        <w:rPr>
          <w:sz w:val="22"/>
          <w:szCs w:val="22"/>
        </w:rPr>
        <w:t>legenda</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gambar</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menggunakan</w:t>
      </w:r>
      <w:proofErr w:type="spellEnd"/>
      <w:r>
        <w:rPr>
          <w:sz w:val="22"/>
          <w:szCs w:val="22"/>
        </w:rPr>
        <w:t xml:space="preserve"> model </w:t>
      </w:r>
      <w:proofErr w:type="spellStart"/>
      <w:r>
        <w:rPr>
          <w:sz w:val="22"/>
          <w:szCs w:val="22"/>
        </w:rPr>
        <w:t>penulisan</w:t>
      </w:r>
      <w:proofErr w:type="spellEnd"/>
      <w:r>
        <w:rPr>
          <w:sz w:val="22"/>
          <w:szCs w:val="22"/>
        </w:rPr>
        <w:t xml:space="preserve"> </w:t>
      </w:r>
      <w:r w:rsidRPr="004C5A95">
        <w:rPr>
          <w:i/>
          <w:sz w:val="22"/>
          <w:szCs w:val="22"/>
        </w:rPr>
        <w:t>Sentence case</w:t>
      </w:r>
      <w:r>
        <w:rPr>
          <w:sz w:val="22"/>
          <w:szCs w:val="22"/>
        </w:rPr>
        <w:t xml:space="preserve">. </w:t>
      </w:r>
      <w:proofErr w:type="spellStart"/>
      <w:r>
        <w:rPr>
          <w:sz w:val="22"/>
          <w:szCs w:val="22"/>
        </w:rPr>
        <w:t>Keterangan</w:t>
      </w:r>
      <w:proofErr w:type="spellEnd"/>
      <w:r>
        <w:rPr>
          <w:sz w:val="22"/>
          <w:szCs w:val="22"/>
        </w:rPr>
        <w:t xml:space="preserve"> </w:t>
      </w:r>
      <w:proofErr w:type="spellStart"/>
      <w:r>
        <w:rPr>
          <w:sz w:val="22"/>
          <w:szCs w:val="22"/>
        </w:rPr>
        <w:t>gambar</w:t>
      </w:r>
      <w:proofErr w:type="spellEnd"/>
      <w:r>
        <w:rPr>
          <w:sz w:val="22"/>
          <w:szCs w:val="22"/>
        </w:rPr>
        <w:t xml:space="preserve"> </w:t>
      </w:r>
      <w:proofErr w:type="spellStart"/>
      <w:r>
        <w:rPr>
          <w:sz w:val="22"/>
          <w:szCs w:val="22"/>
        </w:rPr>
        <w:t>ditempatkan</w:t>
      </w:r>
      <w:proofErr w:type="spellEnd"/>
      <w:r>
        <w:rPr>
          <w:sz w:val="22"/>
          <w:szCs w:val="22"/>
        </w:rPr>
        <w:t xml:space="preserve"> di </w:t>
      </w:r>
      <w:proofErr w:type="spellStart"/>
      <w:r>
        <w:rPr>
          <w:sz w:val="22"/>
          <w:szCs w:val="22"/>
        </w:rPr>
        <w:t>bagian</w:t>
      </w:r>
      <w:proofErr w:type="spellEnd"/>
      <w:r>
        <w:rPr>
          <w:sz w:val="22"/>
          <w:szCs w:val="22"/>
        </w:rPr>
        <w:t xml:space="preserve"> </w:t>
      </w:r>
      <w:proofErr w:type="spellStart"/>
      <w:r>
        <w:rPr>
          <w:sz w:val="22"/>
          <w:szCs w:val="22"/>
        </w:rPr>
        <w:t>tengah</w:t>
      </w:r>
      <w:proofErr w:type="spellEnd"/>
      <w:r>
        <w:rPr>
          <w:sz w:val="22"/>
          <w:szCs w:val="22"/>
        </w:rPr>
        <w:t xml:space="preserve"> </w:t>
      </w:r>
      <w:proofErr w:type="spellStart"/>
      <w:r>
        <w:rPr>
          <w:sz w:val="22"/>
          <w:szCs w:val="22"/>
        </w:rPr>
        <w:t>badan</w:t>
      </w:r>
      <w:proofErr w:type="spellEnd"/>
      <w:r>
        <w:rPr>
          <w:sz w:val="22"/>
          <w:szCs w:val="22"/>
        </w:rPr>
        <w:t xml:space="preserve"> </w:t>
      </w:r>
      <w:proofErr w:type="spellStart"/>
      <w:r>
        <w:rPr>
          <w:sz w:val="22"/>
          <w:szCs w:val="22"/>
        </w:rPr>
        <w:t>artikel</w:t>
      </w:r>
      <w:proofErr w:type="spellEnd"/>
      <w:r>
        <w:rPr>
          <w:sz w:val="22"/>
          <w:szCs w:val="22"/>
        </w:rPr>
        <w:t xml:space="preserve"> (horizontal), </w:t>
      </w:r>
      <w:proofErr w:type="spellStart"/>
      <w:r>
        <w:rPr>
          <w:sz w:val="22"/>
          <w:szCs w:val="22"/>
        </w:rPr>
        <w:t>sedangkan</w:t>
      </w:r>
      <w:proofErr w:type="spellEnd"/>
      <w:r>
        <w:rPr>
          <w:sz w:val="22"/>
          <w:szCs w:val="22"/>
        </w:rPr>
        <w:t xml:space="preserve"> </w:t>
      </w:r>
      <w:proofErr w:type="spellStart"/>
      <w:r>
        <w:rPr>
          <w:sz w:val="22"/>
          <w:szCs w:val="22"/>
        </w:rPr>
        <w:t>Keterangan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ditempatkan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sisi</w:t>
      </w:r>
      <w:proofErr w:type="spellEnd"/>
      <w:r>
        <w:rPr>
          <w:sz w:val="22"/>
          <w:szCs w:val="22"/>
        </w:rPr>
        <w:t xml:space="preserve"> </w:t>
      </w:r>
      <w:proofErr w:type="spellStart"/>
      <w:r>
        <w:rPr>
          <w:sz w:val="22"/>
          <w:szCs w:val="22"/>
        </w:rPr>
        <w:t>kiri</w:t>
      </w:r>
      <w:proofErr w:type="spellEnd"/>
      <w:r>
        <w:rPr>
          <w:sz w:val="22"/>
          <w:szCs w:val="22"/>
        </w:rPr>
        <w:t xml:space="preserve">. </w:t>
      </w:r>
      <w:proofErr w:type="spellStart"/>
      <w:r>
        <w:rPr>
          <w:sz w:val="22"/>
          <w:szCs w:val="22"/>
        </w:rPr>
        <w:t>Adapun</w:t>
      </w:r>
      <w:proofErr w:type="spellEnd"/>
      <w:r>
        <w:rPr>
          <w:sz w:val="22"/>
          <w:szCs w:val="22"/>
        </w:rPr>
        <w:t xml:space="preserve"> </w:t>
      </w:r>
      <w:proofErr w:type="spellStart"/>
      <w:r>
        <w:rPr>
          <w:sz w:val="22"/>
          <w:szCs w:val="22"/>
        </w:rPr>
        <w:t>contoh</w:t>
      </w:r>
      <w:proofErr w:type="spellEnd"/>
      <w:r>
        <w:rPr>
          <w:sz w:val="22"/>
          <w:szCs w:val="22"/>
        </w:rPr>
        <w:t xml:space="preserve"> </w:t>
      </w:r>
      <w:proofErr w:type="spellStart"/>
      <w:r>
        <w:rPr>
          <w:sz w:val="22"/>
          <w:szCs w:val="22"/>
        </w:rPr>
        <w:t>penulisan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disajikan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Tabel</w:t>
      </w:r>
      <w:proofErr w:type="spellEnd"/>
      <w:r>
        <w:rPr>
          <w:sz w:val="22"/>
          <w:szCs w:val="22"/>
        </w:rPr>
        <w:t xml:space="preserve"> 2.</w:t>
      </w:r>
    </w:p>
    <w:p w:rsidR="00AC0563" w:rsidRDefault="00AC0563" w:rsidP="00AC0563">
      <w:pPr>
        <w:pStyle w:val="Figure"/>
        <w:numPr>
          <w:ilvl w:val="0"/>
          <w:numId w:val="0"/>
        </w:numPr>
        <w:spacing w:before="0" w:after="0"/>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Default="00AC0563">
      <w:pPr>
        <w:rPr>
          <w:rFonts w:ascii="Times New Roman" w:eastAsia="Times New Roman" w:hAnsi="Times New Roman" w:cs="Times New Roman"/>
        </w:rPr>
      </w:pPr>
      <w:r>
        <w:br w:type="page"/>
      </w:r>
    </w:p>
    <w:p w:rsidR="00AC0563" w:rsidRDefault="00AC0563" w:rsidP="00AC0563">
      <w:pPr>
        <w:pStyle w:val="Figure"/>
        <w:numPr>
          <w:ilvl w:val="0"/>
          <w:numId w:val="0"/>
        </w:numPr>
        <w:spacing w:before="0" w:after="0"/>
        <w:ind w:left="851" w:hanging="851"/>
        <w:jc w:val="left"/>
        <w:rPr>
          <w:sz w:val="22"/>
          <w:szCs w:val="22"/>
        </w:rPr>
      </w:pPr>
      <w:proofErr w:type="spellStart"/>
      <w:r>
        <w:rPr>
          <w:sz w:val="22"/>
          <w:szCs w:val="22"/>
        </w:rPr>
        <w:lastRenderedPageBreak/>
        <w:t>Tabel</w:t>
      </w:r>
      <w:proofErr w:type="spellEnd"/>
      <w:r>
        <w:rPr>
          <w:sz w:val="22"/>
          <w:szCs w:val="22"/>
        </w:rPr>
        <w:t xml:space="preserve"> 2. </w:t>
      </w:r>
      <w:r>
        <w:rPr>
          <w:sz w:val="22"/>
          <w:szCs w:val="22"/>
        </w:rPr>
        <w:tab/>
      </w:r>
      <w:proofErr w:type="spellStart"/>
      <w:r>
        <w:rPr>
          <w:sz w:val="22"/>
          <w:szCs w:val="22"/>
        </w:rPr>
        <w:t>Panduan</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ilmiah</w:t>
      </w:r>
      <w:proofErr w:type="spellEnd"/>
      <w:r>
        <w:rPr>
          <w:sz w:val="22"/>
          <w:szCs w:val="22"/>
        </w:rPr>
        <w:t xml:space="preserve"> </w:t>
      </w:r>
      <w:proofErr w:type="spellStart"/>
      <w:r>
        <w:rPr>
          <w:sz w:val="22"/>
          <w:szCs w:val="22"/>
        </w:rPr>
        <w:t>menurut</w:t>
      </w:r>
      <w:proofErr w:type="spellEnd"/>
      <w:r>
        <w:rPr>
          <w:sz w:val="22"/>
          <w:szCs w:val="22"/>
        </w:rPr>
        <w:t xml:space="preserve"> Emerald Publishing </w:t>
      </w:r>
      <w:sdt>
        <w:sdtPr>
          <w:rPr>
            <w:sz w:val="22"/>
            <w:szCs w:val="22"/>
          </w:rPr>
          <w:id w:val="1091892513"/>
          <w:citation/>
        </w:sdtPr>
        <w:sdtEndPr/>
        <w:sdtContent>
          <w:r>
            <w:rPr>
              <w:sz w:val="22"/>
              <w:szCs w:val="22"/>
            </w:rPr>
            <w:fldChar w:fldCharType="begin"/>
          </w:r>
          <w:r>
            <w:rPr>
              <w:sz w:val="22"/>
              <w:szCs w:val="22"/>
            </w:rPr>
            <w:instrText xml:space="preserve">CITATION Eme17 \l 1033 </w:instrText>
          </w:r>
          <w:r>
            <w:rPr>
              <w:sz w:val="22"/>
              <w:szCs w:val="22"/>
            </w:rPr>
            <w:fldChar w:fldCharType="separate"/>
          </w:r>
          <w:r w:rsidRPr="00295B41">
            <w:rPr>
              <w:noProof/>
              <w:sz w:val="22"/>
              <w:szCs w:val="22"/>
            </w:rPr>
            <w:t>(Emerald Publishing, 2017)</w:t>
          </w:r>
          <w:r>
            <w:rPr>
              <w:sz w:val="22"/>
              <w:szCs w:val="22"/>
            </w:rPr>
            <w:fldChar w:fldCharType="end"/>
          </w:r>
        </w:sdtContent>
      </w:sdt>
    </w:p>
    <w:p w:rsidR="00AC0563" w:rsidRDefault="00AC0563" w:rsidP="00AC0563">
      <w:pPr>
        <w:pStyle w:val="Figure"/>
        <w:numPr>
          <w:ilvl w:val="0"/>
          <w:numId w:val="0"/>
        </w:numPr>
        <w:spacing w:before="0" w:after="0"/>
        <w:ind w:left="851" w:hanging="851"/>
        <w:rPr>
          <w:sz w:val="22"/>
          <w:szCs w:val="22"/>
        </w:rPr>
      </w:pPr>
    </w:p>
    <w:tbl>
      <w:tblPr>
        <w:tblStyle w:val="TableGrid"/>
        <w:tblW w:w="8505" w:type="dxa"/>
        <w:tblLayout w:type="fixed"/>
        <w:tblLook w:val="04A0" w:firstRow="1" w:lastRow="0" w:firstColumn="1" w:lastColumn="0" w:noHBand="0" w:noVBand="1"/>
      </w:tblPr>
      <w:tblGrid>
        <w:gridCol w:w="1985"/>
        <w:gridCol w:w="6520"/>
      </w:tblGrid>
      <w:tr w:rsidR="00AC0563" w:rsidRPr="003726AA" w:rsidTr="00AC0563">
        <w:trPr>
          <w:cantSplit/>
          <w:tblHeader/>
        </w:trPr>
        <w:tc>
          <w:tcPr>
            <w:tcW w:w="1985"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Item</w:t>
            </w:r>
          </w:p>
        </w:tc>
        <w:tc>
          <w:tcPr>
            <w:tcW w:w="6520"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Description</w:t>
            </w:r>
          </w:p>
        </w:tc>
      </w:tr>
      <w:tr w:rsidR="00AC0563" w:rsidRPr="003726AA" w:rsidTr="00AC0563">
        <w:trPr>
          <w:cantSplit/>
        </w:trPr>
        <w:tc>
          <w:tcPr>
            <w:tcW w:w="1985"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3726AA">
              <w:rPr>
                <w:rFonts w:ascii="Times New Roman" w:eastAsia="Times New Roman" w:hAnsi="Times New Roman" w:cs="Times New Roman"/>
                <w:b/>
                <w:bCs/>
                <w:color w:val="000000"/>
                <w:sz w:val="20"/>
                <w:szCs w:val="20"/>
              </w:rPr>
              <w:t>Format</w:t>
            </w:r>
          </w:p>
        </w:tc>
        <w:tc>
          <w:tcPr>
            <w:tcW w:w="6520"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654DC2">
              <w:rPr>
                <w:rFonts w:ascii="Times New Roman" w:eastAsia="Times New Roman" w:hAnsi="Times New Roman" w:cs="Times New Roman"/>
                <w:color w:val="000000"/>
                <w:sz w:val="20"/>
                <w:szCs w:val="20"/>
              </w:rPr>
              <w:t xml:space="preserve">Article files should be provided in Microsoft Word format. </w:t>
            </w:r>
            <w:proofErr w:type="spellStart"/>
            <w:r w:rsidRPr="00654DC2">
              <w:rPr>
                <w:rFonts w:ascii="Times New Roman" w:eastAsia="Times New Roman" w:hAnsi="Times New Roman" w:cs="Times New Roman"/>
                <w:color w:val="000000"/>
                <w:sz w:val="20"/>
                <w:szCs w:val="20"/>
              </w:rPr>
              <w:t>LaTex</w:t>
            </w:r>
            <w:proofErr w:type="spellEnd"/>
            <w:r w:rsidRPr="00654DC2">
              <w:rPr>
                <w:rFonts w:ascii="Times New Roman" w:eastAsia="Times New Roman" w:hAnsi="Times New Roman" w:cs="Times New Roman"/>
                <w:color w:val="000000"/>
                <w:sz w:val="20"/>
                <w:szCs w:val="20"/>
              </w:rPr>
              <w:t xml:space="preserve"> files can be used if an accompanying PDF document is provided. PDF as a sole file type is not accepted, a PDF must be accompanied by the source file. Acceptable figure file types are listed further below.</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Article Length</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Article Title</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 title of not more than eight words should be provided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Author details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All contributing authors’ names should be added to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and their names arranged in the correct order for publication.</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Correct email addresses should be supplied for each author in their separate author accounts</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full name of each author must be present in their author account in the exact format they should appear for publication, including or excluding any middle names or initials as required</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affiliation of each contributing author should be correct in their individual author account. The affiliation listed should be where they were based at the time that the research for the paper was conducted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Biographies and acknowledgements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Research funding</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Structured Abstract</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supply a structured abstract in their submission, set out under 4-7 sub-headings (see our "</w:t>
            </w:r>
            <w:hyperlink r:id="rId12" w:anchor="2" w:tgtFrame="_blank" w:tooltip="How to... write an abstract" w:history="1">
              <w:r w:rsidRPr="003726AA">
                <w:rPr>
                  <w:rFonts w:ascii="Times New Roman" w:eastAsia="Times New Roman" w:hAnsi="Times New Roman" w:cs="Times New Roman"/>
                  <w:color w:val="007377"/>
                  <w:sz w:val="20"/>
                  <w:szCs w:val="20"/>
                </w:rPr>
                <w:t>How to... write an abstract</w:t>
              </w:r>
            </w:hyperlink>
            <w:r w:rsidRPr="00654DC2">
              <w:rPr>
                <w:rFonts w:ascii="Times New Roman" w:eastAsia="Times New Roman" w:hAnsi="Times New Roman" w:cs="Times New Roman"/>
                <w:color w:val="000000"/>
                <w:sz w:val="20"/>
                <w:szCs w:val="20"/>
              </w:rPr>
              <w:t>" guide for practical help and guidance):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Purpose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Design/methodology/approach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Findings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Research limitations/implications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Practical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Social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Originality/value (mandatory)</w:t>
            </w:r>
          </w:p>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Maximum is 250 words in total (including keywords and article classification, see below).</w:t>
            </w:r>
            <w:r w:rsidRPr="00654DC2">
              <w:rPr>
                <w:rFonts w:ascii="Times New Roman" w:eastAsia="Times New Roman" w:hAnsi="Times New Roman" w:cs="Times New Roman"/>
                <w:color w:val="000000"/>
                <w:sz w:val="20"/>
                <w:szCs w:val="20"/>
              </w:rPr>
              <w:br/>
              <w:t>Authors should avoid the use of personal pronouns within the structured abstract and body of the paper (e.g. "this paper investigates..." is correct, "I investigate..." is incorrect).</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Keywords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Authors should provide appropriate and short keywords in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that encapsulate the principal topics of the paper (see the</w:t>
            </w:r>
            <w:r w:rsidRPr="003726AA">
              <w:rPr>
                <w:rFonts w:ascii="Times New Roman" w:eastAsia="Times New Roman" w:hAnsi="Times New Roman" w:cs="Times New Roman"/>
                <w:color w:val="000000"/>
                <w:sz w:val="20"/>
                <w:szCs w:val="20"/>
              </w:rPr>
              <w:t> </w:t>
            </w:r>
            <w:hyperlink r:id="rId13" w:tgtFrame="_blank" w:tooltip="How to... ensure your article is highly downloaded" w:history="1">
              <w:r w:rsidRPr="003726AA">
                <w:rPr>
                  <w:rFonts w:ascii="Times New Roman" w:eastAsia="Times New Roman" w:hAnsi="Times New Roman" w:cs="Times New Roman"/>
                  <w:color w:val="007377"/>
                  <w:sz w:val="20"/>
                  <w:szCs w:val="20"/>
                </w:rPr>
                <w:t>How to... ensure your article is highly downloaded</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guide for practical help and guidance on choosing search-engine friendly keywords). The maximum number of keywords is 12.</w:t>
            </w:r>
            <w:r w:rsidRPr="00654DC2">
              <w:rPr>
                <w:rFonts w:ascii="Times New Roman" w:eastAsia="Times New Roman" w:hAnsi="Times New Roman" w:cs="Times New Roman"/>
                <w:color w:val="000000"/>
                <w:sz w:val="20"/>
                <w:szCs w:val="20"/>
              </w:rPr>
              <w:br/>
              <w:t xml:space="preserve">Whilst Emerald will </w:t>
            </w:r>
            <w:proofErr w:type="spellStart"/>
            <w:r w:rsidRPr="00654DC2">
              <w:rPr>
                <w:rFonts w:ascii="Times New Roman" w:eastAsia="Times New Roman" w:hAnsi="Times New Roman" w:cs="Times New Roman"/>
                <w:color w:val="000000"/>
                <w:sz w:val="20"/>
                <w:szCs w:val="20"/>
              </w:rPr>
              <w:t>endeavour</w:t>
            </w:r>
            <w:proofErr w:type="spellEnd"/>
            <w:r w:rsidRPr="00654DC2">
              <w:rPr>
                <w:rFonts w:ascii="Times New Roman" w:eastAsia="Times New Roman" w:hAnsi="Times New Roman" w:cs="Times New Roman"/>
                <w:color w:val="000000"/>
                <w:sz w:val="20"/>
                <w:szCs w:val="20"/>
              </w:rPr>
              <w:t xml:space="preserve"> to use submitted keywords in the published version, all keywords are subject to approval by Emerald’s in house editorial team and may be replaced by a matching term to ensure consistency.</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Article Classification</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Authors must categorize their paper as part of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process. The category which most closely describes their paper should be selected from the list below.</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Research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Viewpoint.</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Any paper, where content is dependent on the author's opinion and interpretation, should be included in this category; this also includes journalistic pieces.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Technical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Describes and evaluates technical products, processes or services.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Conceptual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These papers will not be based on research but will develop hypotheses. The papers are likely to be discursive and will cover philosophical discussions and comparative studies of others' work and thinking.</w:t>
            </w:r>
          </w:p>
          <w:p w:rsidR="00AC0563" w:rsidRPr="003726AA"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Case study.</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Literature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General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those papers which provide an overview or historical examination of some concept, technique or phenomenon. The papers are likely to be more descriptive or instructional ("how to" papers) than discursive.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Headings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Headings must be concise, with a clear indication of the distinction between the hierarchy of headings.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The preferred format is for first level headings to be presented in bold format and subsequent sub-headings to be presented in medium italics.</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Notes/ Endnotes</w:t>
            </w:r>
          </w:p>
          <w:p w:rsidR="00AC0563" w:rsidRPr="003726AA" w:rsidRDefault="00AC0563" w:rsidP="00024E24">
            <w:pPr>
              <w:rPr>
                <w:rFonts w:ascii="Times New Roman" w:eastAsia="Times New Roman" w:hAnsi="Times New Roman" w:cs="Times New Roman"/>
                <w:b/>
                <w:bCs/>
                <w:color w:val="000000"/>
                <w:sz w:val="20"/>
                <w:szCs w:val="20"/>
              </w:rPr>
            </w:pP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Notes or Endnotes should be used only if absolutely necessary and must be identified in the text by consecutive numbers, enclosed in square brackets and listed at the end of the article.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Figures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Figures (charts, diagrams, line drawings, web pages/screenshots, and photographic images) should be submitted in electronic form.</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 xml:space="preserve">All Figures should be of high quality, legible and numbered consecutively with </w:t>
            </w:r>
            <w:proofErr w:type="spellStart"/>
            <w:r w:rsidRPr="00654DC2">
              <w:rPr>
                <w:rFonts w:ascii="Times New Roman" w:eastAsia="Times New Roman" w:hAnsi="Times New Roman" w:cs="Times New Roman"/>
                <w:color w:val="000000"/>
                <w:sz w:val="20"/>
                <w:szCs w:val="20"/>
              </w:rPr>
              <w:t>arabic</w:t>
            </w:r>
            <w:proofErr w:type="spellEnd"/>
            <w:r w:rsidRPr="00654DC2">
              <w:rPr>
                <w:rFonts w:ascii="Times New Roman" w:eastAsia="Times New Roman" w:hAnsi="Times New Roman" w:cs="Times New Roman"/>
                <w:color w:val="000000"/>
                <w:sz w:val="20"/>
                <w:szCs w:val="20"/>
              </w:rPr>
              <w:t xml:space="preserve"> numerals. Graphics may be supplied in </w:t>
            </w:r>
            <w:proofErr w:type="spellStart"/>
            <w:r w:rsidRPr="00654DC2">
              <w:rPr>
                <w:rFonts w:ascii="Times New Roman" w:eastAsia="Times New Roman" w:hAnsi="Times New Roman" w:cs="Times New Roman"/>
                <w:color w:val="000000"/>
                <w:sz w:val="20"/>
                <w:szCs w:val="20"/>
              </w:rPr>
              <w:t>colour</w:t>
            </w:r>
            <w:proofErr w:type="spellEnd"/>
            <w:r w:rsidRPr="00654DC2">
              <w:rPr>
                <w:rFonts w:ascii="Times New Roman" w:eastAsia="Times New Roman" w:hAnsi="Times New Roman" w:cs="Times New Roman"/>
                <w:color w:val="000000"/>
                <w:sz w:val="20"/>
                <w:szCs w:val="20"/>
              </w:rPr>
              <w:t xml:space="preserve"> to facilitate their appearance on the online database.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which cannot be supplied as above are acceptable in the standard image formats which are: .pdf, .</w:t>
            </w:r>
            <w:proofErr w:type="spellStart"/>
            <w:r w:rsidRPr="00654DC2">
              <w:rPr>
                <w:rFonts w:ascii="Times New Roman" w:eastAsia="Times New Roman" w:hAnsi="Times New Roman" w:cs="Times New Roman"/>
                <w:color w:val="000000"/>
                <w:sz w:val="20"/>
                <w:szCs w:val="20"/>
              </w:rPr>
              <w:t>ai</w:t>
            </w:r>
            <w:proofErr w:type="spellEnd"/>
            <w:r w:rsidRPr="00654DC2">
              <w:rPr>
                <w:rFonts w:ascii="Times New Roman" w:eastAsia="Times New Roman" w:hAnsi="Times New Roman" w:cs="Times New Roman"/>
                <w:color w:val="000000"/>
                <w:sz w:val="20"/>
                <w:szCs w:val="20"/>
              </w:rPr>
              <w:t>, and .</w:t>
            </w:r>
            <w:proofErr w:type="spellStart"/>
            <w:r w:rsidRPr="00654DC2">
              <w:rPr>
                <w:rFonts w:ascii="Times New Roman" w:eastAsia="Times New Roman" w:hAnsi="Times New Roman" w:cs="Times New Roman"/>
                <w:color w:val="000000"/>
                <w:sz w:val="20"/>
                <w:szCs w:val="20"/>
              </w:rPr>
              <w:t>eps</w:t>
            </w:r>
            <w:proofErr w:type="spellEnd"/>
            <w:r w:rsidRPr="00654DC2">
              <w:rPr>
                <w:rFonts w:ascii="Times New Roman" w:eastAsia="Times New Roman" w:hAnsi="Times New Roman" w:cs="Times New Roman"/>
                <w:color w:val="000000"/>
                <w:sz w:val="20"/>
                <w:szCs w:val="20"/>
              </w:rPr>
              <w:t>. If you are unable to supply graphics in these formats then please ensure they are .</w:t>
            </w:r>
            <w:proofErr w:type="spellStart"/>
            <w:r w:rsidRPr="00654DC2">
              <w:rPr>
                <w:rFonts w:ascii="Times New Roman" w:eastAsia="Times New Roman" w:hAnsi="Times New Roman" w:cs="Times New Roman"/>
                <w:color w:val="000000"/>
                <w:sz w:val="20"/>
                <w:szCs w:val="20"/>
              </w:rPr>
              <w:t>tif</w:t>
            </w:r>
            <w:proofErr w:type="spellEnd"/>
            <w:r w:rsidRPr="00654DC2">
              <w:rPr>
                <w:rFonts w:ascii="Times New Roman" w:eastAsia="Times New Roman" w:hAnsi="Times New Roman" w:cs="Times New Roman"/>
                <w:color w:val="000000"/>
                <w:sz w:val="20"/>
                <w:szCs w:val="20"/>
              </w:rPr>
              <w:t>, .jpeg, or .bmp at a resolution of at least 300dpi and at least 10cm wide.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Photographic images should be submitted electronically and of high quality. They should be saved as .</w:t>
            </w:r>
            <w:proofErr w:type="spellStart"/>
            <w:r w:rsidRPr="00654DC2">
              <w:rPr>
                <w:rFonts w:ascii="Times New Roman" w:eastAsia="Times New Roman" w:hAnsi="Times New Roman" w:cs="Times New Roman"/>
                <w:color w:val="000000"/>
                <w:sz w:val="20"/>
                <w:szCs w:val="20"/>
              </w:rPr>
              <w:t>tif</w:t>
            </w:r>
            <w:proofErr w:type="spellEnd"/>
            <w:r w:rsidRPr="00654DC2">
              <w:rPr>
                <w:rFonts w:ascii="Times New Roman" w:eastAsia="Times New Roman" w:hAnsi="Times New Roman" w:cs="Times New Roman"/>
                <w:color w:val="000000"/>
                <w:sz w:val="20"/>
                <w:szCs w:val="20"/>
              </w:rPr>
              <w:t xml:space="preserve"> or .jpeg files at a resolution of at least 300dpi and at least 10cm wide. Digital camera settings should be set at the highest resolution/quality possible.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Tables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Tables should be typed and included in a separate file to the main body of the article. The position of each table should be clearly labelled in the body text of article with corresponding labels being clearly shown in the separate file.</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Ensure that any superscripts or asterisks are shown next to the relevant items and have corresponding explanations displayed as footnotes to the table, figure or plate.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References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References to other publications must be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b/>
                <w:bCs/>
                <w:color w:val="000000"/>
                <w:sz w:val="20"/>
                <w:szCs w:val="20"/>
              </w:rPr>
              <w:t>Harvard</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 xml:space="preserve">style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00654DC2">
              <w:rPr>
                <w:rFonts w:ascii="Times New Roman" w:eastAsia="Times New Roman" w:hAnsi="Times New Roman" w:cs="Times New Roman"/>
                <w:color w:val="000000"/>
                <w:sz w:val="20"/>
                <w:szCs w:val="20"/>
              </w:rPr>
              <w:t>CrossRef</w:t>
            </w:r>
            <w:proofErr w:type="spellEnd"/>
            <w:r w:rsidRPr="00654DC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You should cite publications in the text: (Adams, 2006) using the first named author's name or (Adams and Brown, 2006) citing both names of two, or (Adams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et al.</w:t>
            </w:r>
            <w:r w:rsidRPr="00654DC2">
              <w:rPr>
                <w:rFonts w:ascii="Times New Roman" w:eastAsia="Times New Roman" w:hAnsi="Times New Roman" w:cs="Times New Roman"/>
                <w:color w:val="000000"/>
                <w:sz w:val="20"/>
                <w:szCs w:val="20"/>
              </w:rPr>
              <w:t>, 2006), when there are three or more authors. At the end of the paper a reference list in alphabetical order should be supplied:</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e.g.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 chapters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"Chapter title", Editor's Surname, Initials,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 pages.</w:t>
            </w:r>
            <w:r w:rsidRPr="00654DC2">
              <w:rPr>
                <w:rFonts w:ascii="Times New Roman" w:eastAsia="Times New Roman" w:hAnsi="Times New Roman" w:cs="Times New Roman"/>
                <w:color w:val="000000"/>
                <w:sz w:val="20"/>
                <w:szCs w:val="20"/>
              </w:rPr>
              <w:br/>
              <w:t xml:space="preserve">e.g. Calabrese, F.A. (2005), "The early pathways: theory to practice – a continuum", in </w:t>
            </w:r>
            <w:proofErr w:type="spellStart"/>
            <w:r w:rsidRPr="00654DC2">
              <w:rPr>
                <w:rFonts w:ascii="Times New Roman" w:eastAsia="Times New Roman" w:hAnsi="Times New Roman" w:cs="Times New Roman"/>
                <w:color w:val="000000"/>
                <w:sz w:val="20"/>
                <w:szCs w:val="20"/>
              </w:rPr>
              <w:t>Stankosky</w:t>
            </w:r>
            <w:proofErr w:type="spellEnd"/>
            <w:r w:rsidRPr="00654DC2">
              <w:rPr>
                <w:rFonts w:ascii="Times New Roman" w:eastAsia="Times New Roman" w:hAnsi="Times New Roman" w:cs="Times New Roman"/>
                <w:color w:val="000000"/>
                <w:sz w:val="20"/>
                <w:szCs w:val="20"/>
              </w:rPr>
              <w:t>, M.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Creating the Discipline of Knowledge Management</w:t>
            </w:r>
            <w:r w:rsidRPr="00654DC2">
              <w:rPr>
                <w:rFonts w:ascii="Times New Roman" w:eastAsia="Times New Roman" w:hAnsi="Times New Roman" w:cs="Times New Roman"/>
                <w:color w:val="000000"/>
                <w:sz w:val="20"/>
                <w:szCs w:val="20"/>
              </w:rPr>
              <w:t>, Elsevier, New York, NY, pp. 15-20.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sidRPr="00654DC2">
              <w:rPr>
                <w:rFonts w:ascii="Times New Roman" w:eastAsia="Times New Roman" w:hAnsi="Times New Roman" w:cs="Times New Roman"/>
                <w:color w:val="000000"/>
                <w:sz w:val="20"/>
                <w:szCs w:val="20"/>
              </w:rPr>
              <w:br/>
              <w:t>e.g.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journals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Name</w:t>
            </w:r>
            <w:r w:rsidRPr="00654DC2">
              <w:rPr>
                <w:rFonts w:ascii="Times New Roman" w:eastAsia="Times New Roman" w:hAnsi="Times New Roman" w:cs="Times New Roman"/>
                <w:color w:val="000000"/>
                <w:sz w:val="20"/>
                <w:szCs w:val="20"/>
              </w:rPr>
              <w:t>, volume issue, pages.</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Capizzi</w:t>
            </w:r>
            <w:proofErr w:type="spellEnd"/>
            <w:r w:rsidRPr="00654DC2">
              <w:rPr>
                <w:rFonts w:ascii="Times New Roman" w:eastAsia="Times New Roman" w:hAnsi="Times New Roman" w:cs="Times New Roman"/>
                <w:color w:val="000000"/>
                <w:sz w:val="20"/>
                <w:szCs w:val="20"/>
              </w:rPr>
              <w:t>, M.T. and Ferguson, R. (2005), "Loyalty trends for the twenty-first century",</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of Consumer Marketing</w:t>
            </w:r>
            <w:r w:rsidRPr="00654DC2">
              <w:rPr>
                <w:rFonts w:ascii="Times New Roman" w:eastAsia="Times New Roman" w:hAnsi="Times New Roman" w:cs="Times New Roman"/>
                <w:color w:val="000000"/>
                <w:sz w:val="20"/>
                <w:szCs w:val="20"/>
              </w:rPr>
              <w:t>, Vol. 22 No. 2, pp. 72-80.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of publication), "Title of paper", in Surname, Initials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published proceeding which may include place and date(s) held</w:t>
            </w:r>
            <w:r w:rsidRPr="00654DC2">
              <w:rPr>
                <w:rFonts w:ascii="Times New Roman" w:eastAsia="Times New Roman" w:hAnsi="Times New Roman" w:cs="Times New Roman"/>
                <w:color w:val="000000"/>
                <w:sz w:val="20"/>
                <w:szCs w:val="20"/>
              </w:rPr>
              <w:t>, Publisher, Place of publication, Page numbers.</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Jakkilinki</w:t>
            </w:r>
            <w:proofErr w:type="spellEnd"/>
            <w:r w:rsidRPr="00654DC2">
              <w:rPr>
                <w:rFonts w:ascii="Times New Roman" w:eastAsia="Times New Roman" w:hAnsi="Times New Roman" w:cs="Times New Roman"/>
                <w:color w:val="000000"/>
                <w:sz w:val="20"/>
                <w:szCs w:val="20"/>
              </w:rPr>
              <w:t xml:space="preserve">, R., </w:t>
            </w:r>
            <w:proofErr w:type="spellStart"/>
            <w:r w:rsidRPr="00654DC2">
              <w:rPr>
                <w:rFonts w:ascii="Times New Roman" w:eastAsia="Times New Roman" w:hAnsi="Times New Roman" w:cs="Times New Roman"/>
                <w:color w:val="000000"/>
                <w:sz w:val="20"/>
                <w:szCs w:val="20"/>
              </w:rPr>
              <w:t>Georgievski</w:t>
            </w:r>
            <w:proofErr w:type="spellEnd"/>
            <w:r w:rsidRPr="00654DC2">
              <w:rPr>
                <w:rFonts w:ascii="Times New Roman" w:eastAsia="Times New Roman" w:hAnsi="Times New Roman" w:cs="Times New Roman"/>
                <w:color w:val="000000"/>
                <w:sz w:val="20"/>
                <w:szCs w:val="20"/>
              </w:rPr>
              <w:t xml:space="preserve">, M. and </w:t>
            </w:r>
            <w:proofErr w:type="spellStart"/>
            <w:r w:rsidRPr="00654DC2">
              <w:rPr>
                <w:rFonts w:ascii="Times New Roman" w:eastAsia="Times New Roman" w:hAnsi="Times New Roman" w:cs="Times New Roman"/>
                <w:color w:val="000000"/>
                <w:sz w:val="20"/>
                <w:szCs w:val="20"/>
              </w:rPr>
              <w:t>Sharda</w:t>
            </w:r>
            <w:proofErr w:type="spellEnd"/>
            <w:r w:rsidRPr="00654DC2">
              <w:rPr>
                <w:rFonts w:ascii="Times New Roman" w:eastAsia="Times New Roman" w:hAnsi="Times New Roman" w:cs="Times New Roman"/>
                <w:color w:val="000000"/>
                <w:sz w:val="20"/>
                <w:szCs w:val="20"/>
              </w:rPr>
              <w:t>, N. (2007), "Connecting destinations with an ontology-based e-tourism planner",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Information and communication technologies in tourism 2007 proceedings of the international conference in Ljubljana, Slovenia, 2007</w:t>
            </w:r>
            <w:r w:rsidRPr="00654DC2">
              <w:rPr>
                <w:rFonts w:ascii="Times New Roman" w:eastAsia="Times New Roman" w:hAnsi="Times New Roman" w:cs="Times New Roman"/>
                <w:color w:val="000000"/>
                <w:sz w:val="20"/>
                <w:szCs w:val="20"/>
              </w:rPr>
              <w:t>, Springer-</w:t>
            </w:r>
            <w:proofErr w:type="spellStart"/>
            <w:r w:rsidRPr="00654DC2">
              <w:rPr>
                <w:rFonts w:ascii="Times New Roman" w:eastAsia="Times New Roman" w:hAnsi="Times New Roman" w:cs="Times New Roman"/>
                <w:color w:val="000000"/>
                <w:sz w:val="20"/>
                <w:szCs w:val="20"/>
              </w:rPr>
              <w:t>Verlag</w:t>
            </w:r>
            <w:proofErr w:type="spellEnd"/>
            <w:r w:rsidRPr="00654DC2">
              <w:rPr>
                <w:rFonts w:ascii="Times New Roman" w:eastAsia="Times New Roman" w:hAnsi="Times New Roman" w:cs="Times New Roman"/>
                <w:color w:val="000000"/>
                <w:sz w:val="20"/>
                <w:szCs w:val="20"/>
              </w:rPr>
              <w:t>, Vienna, pp. 12-32.</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unpublished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paper", paper presented at Name of Conference, date of conference, place of conference, available at: URL if freely available on the internet (accessed date).</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Aumueller</w:t>
            </w:r>
            <w:proofErr w:type="spellEnd"/>
            <w:r w:rsidRPr="00654DC2">
              <w:rPr>
                <w:rFonts w:ascii="Times New Roman" w:eastAsia="Times New Roman" w:hAnsi="Times New Roman" w:cs="Times New Roman"/>
                <w:color w:val="000000"/>
                <w:sz w:val="20"/>
                <w:szCs w:val="20"/>
              </w:rPr>
              <w:t>, D. (2005), "Semantic authoring and retrieval within a wiki", paper presented at the European Semantic Web Conference (ESWC), 29 May-1 June, Heraklion, Crete, available at:</w:t>
            </w:r>
            <w:r w:rsidRPr="003726AA">
              <w:rPr>
                <w:rFonts w:ascii="Times New Roman" w:eastAsia="Times New Roman" w:hAnsi="Times New Roman" w:cs="Times New Roman"/>
                <w:color w:val="000000"/>
                <w:sz w:val="20"/>
                <w:szCs w:val="20"/>
              </w:rPr>
              <w:t> </w:t>
            </w:r>
            <w:hyperlink r:id="rId14" w:tgtFrame="_blank" w:tooltip="Conference proceedings." w:history="1">
              <w:r w:rsidRPr="003726AA">
                <w:rPr>
                  <w:rFonts w:ascii="Times New Roman" w:eastAsia="Times New Roman" w:hAnsi="Times New Roman" w:cs="Times New Roman"/>
                  <w:color w:val="007377"/>
                  <w:sz w:val="20"/>
                  <w:szCs w:val="20"/>
                </w:rPr>
                <w:t>http://dbs.uni-leipzig.de/file/aumueller05wiksar.pdf</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20 February 2007).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working papers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 working paper [number if available], Institution or organization, Place of organization, date.</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Moizer</w:t>
            </w:r>
            <w:proofErr w:type="spellEnd"/>
            <w:r w:rsidRPr="00654DC2">
              <w:rPr>
                <w:rFonts w:ascii="Times New Roman" w:eastAsia="Times New Roman" w:hAnsi="Times New Roman" w:cs="Times New Roman"/>
                <w:color w:val="000000"/>
                <w:sz w:val="20"/>
                <w:szCs w:val="20"/>
              </w:rPr>
              <w:t>, P. (2003), "How published academic research can inform policy decisions: the case of mandatory rotation of audit appointments", working paper, Leeds University Business School, University of Leeds, Leeds, 28 March.</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encyclopedia entries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(with no author or editor)</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Title of Encyclopedia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"Title of entry", volume, edition, Title of Encyclopedia, Publisher, Place of publication, pages.</w:t>
            </w:r>
            <w:r w:rsidRPr="00654DC2">
              <w:rPr>
                <w:rFonts w:ascii="Times New Roman" w:eastAsia="Times New Roman" w:hAnsi="Times New Roman" w:cs="Times New Roman"/>
                <w:color w:val="000000"/>
                <w:sz w:val="20"/>
                <w:szCs w:val="20"/>
              </w:rPr>
              <w:br/>
              <w:t>e.g.</w:t>
            </w:r>
            <w:r w:rsidRPr="003726AA">
              <w:rPr>
                <w:rFonts w:ascii="Times New Roman" w:eastAsia="Times New Roman" w:hAnsi="Times New Roman" w:cs="Times New Roman"/>
                <w:color w:val="000000"/>
                <w:sz w:val="20"/>
                <w:szCs w:val="20"/>
              </w:rPr>
              <w:t> </w:t>
            </w:r>
            <w:proofErr w:type="spellStart"/>
            <w:r w:rsidRPr="003726AA">
              <w:rPr>
                <w:rFonts w:ascii="Times New Roman" w:eastAsia="Times New Roman" w:hAnsi="Times New Roman" w:cs="Times New Roman"/>
                <w:i/>
                <w:iCs/>
                <w:color w:val="000000"/>
                <w:sz w:val="20"/>
                <w:szCs w:val="20"/>
              </w:rPr>
              <w:t>Encyclopaedia</w:t>
            </w:r>
            <w:proofErr w:type="spellEnd"/>
            <w:r w:rsidRPr="003726AA">
              <w:rPr>
                <w:rFonts w:ascii="Times New Roman" w:eastAsia="Times New Roman" w:hAnsi="Times New Roman" w:cs="Times New Roman"/>
                <w:i/>
                <w:iCs/>
                <w:color w:val="000000"/>
                <w:sz w:val="20"/>
                <w:szCs w:val="20"/>
              </w:rPr>
              <w:t xml:space="preserve"> Britannica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 xml:space="preserve">(1926) "Psychology of culture contact", Vol. 1, 13th ed., </w:t>
            </w:r>
            <w:proofErr w:type="spellStart"/>
            <w:r w:rsidRPr="00654DC2">
              <w:rPr>
                <w:rFonts w:ascii="Times New Roman" w:eastAsia="Times New Roman" w:hAnsi="Times New Roman" w:cs="Times New Roman"/>
                <w:color w:val="000000"/>
                <w:sz w:val="20"/>
                <w:szCs w:val="20"/>
              </w:rPr>
              <w:t>Encyclopaedia</w:t>
            </w:r>
            <w:proofErr w:type="spellEnd"/>
            <w:r w:rsidRPr="00654DC2">
              <w:rPr>
                <w:rFonts w:ascii="Times New Roman" w:eastAsia="Times New Roman" w:hAnsi="Times New Roman" w:cs="Times New Roman"/>
                <w:color w:val="000000"/>
                <w:sz w:val="20"/>
                <w:szCs w:val="20"/>
              </w:rPr>
              <w:t xml:space="preserve"> Britannica, London and New York, NY, pp. 765-71.</w:t>
            </w:r>
            <w:r w:rsidRPr="00654DC2">
              <w:rPr>
                <w:rFonts w:ascii="Times New Roman" w:eastAsia="Times New Roman" w:hAnsi="Times New Roman" w:cs="Times New Roman"/>
                <w:color w:val="000000"/>
                <w:sz w:val="20"/>
                <w:szCs w:val="20"/>
              </w:rPr>
              <w:br/>
              <w:t>(For authored entries please refer to book chapter guidelines above)</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"Article title",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Newspaper</w:t>
            </w:r>
            <w:r w:rsidRPr="00654DC2">
              <w:rPr>
                <w:rFonts w:ascii="Times New Roman" w:eastAsia="Times New Roman" w:hAnsi="Times New Roman" w:cs="Times New Roman"/>
                <w:color w:val="000000"/>
                <w:sz w:val="20"/>
                <w:szCs w:val="20"/>
              </w:rPr>
              <w:t>, date, pages.</w:t>
            </w:r>
            <w:r w:rsidRPr="00654DC2">
              <w:rPr>
                <w:rFonts w:ascii="Times New Roman" w:eastAsia="Times New Roman" w:hAnsi="Times New Roman" w:cs="Times New Roman"/>
                <w:color w:val="000000"/>
                <w:sz w:val="20"/>
                <w:szCs w:val="20"/>
              </w:rPr>
              <w:br/>
              <w:t>e.g. Smith, A. (2008), "Money for old rope",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654DC2">
              <w:rPr>
                <w:rFonts w:ascii="Times New Roman" w:eastAsia="Times New Roman" w:hAnsi="Times New Roman" w:cs="Times New Roman"/>
                <w:color w:val="000000"/>
                <w:sz w:val="20"/>
                <w:szCs w:val="20"/>
              </w:rPr>
              <w:t>, 21 January, pp. 1, 3-4.</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(non-authored)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Newspaper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"Article title", date, pages.</w:t>
            </w:r>
            <w:r w:rsidRPr="00654DC2">
              <w:rPr>
                <w:rFonts w:ascii="Times New Roman" w:eastAsia="Times New Roman" w:hAnsi="Times New Roman" w:cs="Times New Roman"/>
                <w:color w:val="000000"/>
                <w:sz w:val="20"/>
                <w:szCs w:val="20"/>
              </w:rPr>
              <w:br/>
              <w:t>e.g.</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(2008), "Small change", 2 February, p. 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archival or other unpublished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document", Unpublished Manuscript, collection name, inventory record, name of archive, location of archive.</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Litman</w:t>
            </w:r>
            <w:proofErr w:type="spellEnd"/>
            <w:r w:rsidRPr="00654DC2">
              <w:rPr>
                <w:rFonts w:ascii="Times New Roman" w:eastAsia="Times New Roman" w:hAnsi="Times New Roman" w:cs="Times New Roman"/>
                <w:color w:val="000000"/>
                <w:sz w:val="20"/>
                <w:szCs w:val="20"/>
              </w:rPr>
              <w:t xml:space="preserve">, S. (1902), "Mechanism &amp; Technique of Commerce", Unpublished Manuscript, Simon </w:t>
            </w:r>
            <w:proofErr w:type="spellStart"/>
            <w:r w:rsidRPr="00654DC2">
              <w:rPr>
                <w:rFonts w:ascii="Times New Roman" w:eastAsia="Times New Roman" w:hAnsi="Times New Roman" w:cs="Times New Roman"/>
                <w:color w:val="000000"/>
                <w:sz w:val="20"/>
                <w:szCs w:val="20"/>
              </w:rPr>
              <w:t>Litman</w:t>
            </w:r>
            <w:proofErr w:type="spellEnd"/>
            <w:r w:rsidRPr="00654DC2">
              <w:rPr>
                <w:rFonts w:ascii="Times New Roman" w:eastAsia="Times New Roman" w:hAnsi="Times New Roman" w:cs="Times New Roman"/>
                <w:color w:val="000000"/>
                <w:sz w:val="20"/>
                <w:szCs w:val="20"/>
              </w:rPr>
              <w:t xml:space="preserve"> Papers, Record series 9/5/29 Box 3, University of Illinois Archives, Urbana-Champaign, IL.</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electronic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If available online, the full URL should be supplied at the end of the reference, as well as a date that the resource was accessed.</w:t>
            </w:r>
            <w:r w:rsidRPr="00654DC2">
              <w:rPr>
                <w:rFonts w:ascii="Times New Roman" w:eastAsia="Times New Roman" w:hAnsi="Times New Roman" w:cs="Times New Roman"/>
                <w:color w:val="000000"/>
                <w:sz w:val="20"/>
                <w:szCs w:val="20"/>
              </w:rPr>
              <w:br/>
              <w:t>e.g. Castle, B. (2005), "Introduction to web services for remote portlets", available at:</w:t>
            </w:r>
            <w:r w:rsidRPr="003726AA">
              <w:rPr>
                <w:rFonts w:ascii="Times New Roman" w:eastAsia="Times New Roman" w:hAnsi="Times New Roman" w:cs="Times New Roman"/>
                <w:color w:val="000000"/>
                <w:sz w:val="20"/>
                <w:szCs w:val="20"/>
              </w:rPr>
              <w:t> </w:t>
            </w:r>
            <w:hyperlink r:id="rId15" w:tgtFrame="_blank" w:tooltip="Original source." w:history="1">
              <w:r w:rsidRPr="003726AA">
                <w:rPr>
                  <w:rFonts w:ascii="Times New Roman" w:eastAsia="Times New Roman" w:hAnsi="Times New Roman" w:cs="Times New Roman"/>
                  <w:color w:val="007377"/>
                  <w:sz w:val="20"/>
                  <w:szCs w:val="20"/>
                </w:rPr>
                <w:t>http://www-128.ibm.com/developerworks/library/ws-wsrp/</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12 November 2007).</w:t>
            </w:r>
            <w:r w:rsidRPr="00654DC2">
              <w:rPr>
                <w:rFonts w:ascii="Times New Roman" w:eastAsia="Times New Roman" w:hAnsi="Times New Roman" w:cs="Times New Roman"/>
                <w:color w:val="000000"/>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AC0563" w:rsidRDefault="00AC0563" w:rsidP="00AC0563">
      <w:pPr>
        <w:pStyle w:val="Figure"/>
        <w:numPr>
          <w:ilvl w:val="0"/>
          <w:numId w:val="0"/>
        </w:numPr>
        <w:spacing w:before="0" w:after="0"/>
        <w:ind w:left="851" w:hanging="851"/>
        <w:rPr>
          <w:sz w:val="22"/>
          <w:szCs w:val="22"/>
        </w:rPr>
      </w:pPr>
    </w:p>
    <w:p w:rsidR="00AC0563"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proofErr w:type="spellStart"/>
      <w:r>
        <w:rPr>
          <w:sz w:val="22"/>
          <w:szCs w:val="22"/>
        </w:rPr>
        <w:t>Sebagai</w:t>
      </w:r>
      <w:proofErr w:type="spellEnd"/>
      <w:r>
        <w:rPr>
          <w:sz w:val="22"/>
          <w:szCs w:val="22"/>
        </w:rPr>
        <w:t xml:space="preserve"> </w:t>
      </w:r>
      <w:proofErr w:type="spellStart"/>
      <w:r>
        <w:rPr>
          <w:sz w:val="22"/>
          <w:szCs w:val="22"/>
        </w:rPr>
        <w:t>pembanding</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isi</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sistematika</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ilmiah</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juga</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standar</w:t>
      </w:r>
      <w:proofErr w:type="spellEnd"/>
      <w:r w:rsidRPr="003726AA">
        <w:rPr>
          <w:sz w:val="22"/>
          <w:szCs w:val="22"/>
        </w:rPr>
        <w:t xml:space="preserve"> </w:t>
      </w:r>
      <w:r w:rsidRPr="003726AA">
        <w:rPr>
          <w:b/>
          <w:sz w:val="22"/>
          <w:szCs w:val="22"/>
        </w:rPr>
        <w:t>Guide for Authors</w:t>
      </w:r>
      <w:r>
        <w:rPr>
          <w:sz w:val="22"/>
          <w:szCs w:val="22"/>
        </w:rPr>
        <w:t xml:space="preserve"> </w:t>
      </w:r>
      <w:sdt>
        <w:sdtPr>
          <w:rPr>
            <w:sz w:val="22"/>
            <w:szCs w:val="22"/>
          </w:rPr>
          <w:id w:val="304516374"/>
          <w:citation/>
        </w:sdtPr>
        <w:sdtEndPr/>
        <w:sdtContent>
          <w:r>
            <w:rPr>
              <w:sz w:val="22"/>
              <w:szCs w:val="22"/>
            </w:rPr>
            <w:fldChar w:fldCharType="begin"/>
          </w:r>
          <w:r>
            <w:rPr>
              <w:sz w:val="22"/>
              <w:szCs w:val="22"/>
            </w:rPr>
            <w:instrText xml:space="preserve"> CITATION ELS17 \l 1033 </w:instrText>
          </w:r>
          <w:r>
            <w:rPr>
              <w:sz w:val="22"/>
              <w:szCs w:val="22"/>
            </w:rPr>
            <w:fldChar w:fldCharType="separate"/>
          </w:r>
          <w:r w:rsidRPr="00295B41">
            <w:rPr>
              <w:noProof/>
              <w:sz w:val="22"/>
              <w:szCs w:val="22"/>
            </w:rPr>
            <w:t>(ELSEVIER, 2017)</w:t>
          </w:r>
          <w:r>
            <w:rPr>
              <w:sz w:val="22"/>
              <w:szCs w:val="22"/>
            </w:rPr>
            <w:fldChar w:fldCharType="end"/>
          </w:r>
        </w:sdtContent>
      </w:sdt>
      <w:r>
        <w:rPr>
          <w:sz w:val="22"/>
          <w:szCs w:val="22"/>
        </w:rPr>
        <w:t xml:space="preserve"> yang </w:t>
      </w:r>
      <w:proofErr w:type="spellStart"/>
      <w:r>
        <w:rPr>
          <w:sz w:val="22"/>
          <w:szCs w:val="22"/>
        </w:rPr>
        <w:t>ditetapkan</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r>
        <w:rPr>
          <w:sz w:val="22"/>
          <w:szCs w:val="22"/>
        </w:rPr>
        <w:t>penerbit</w:t>
      </w:r>
      <w:proofErr w:type="spellEnd"/>
      <w:r>
        <w:rPr>
          <w:sz w:val="22"/>
          <w:szCs w:val="22"/>
        </w:rPr>
        <w:t xml:space="preserve"> Elsevier </w:t>
      </w:r>
      <w:proofErr w:type="spellStart"/>
      <w:r>
        <w:rPr>
          <w:sz w:val="22"/>
          <w:szCs w:val="22"/>
        </w:rPr>
        <w:t>pada</w:t>
      </w:r>
      <w:proofErr w:type="spellEnd"/>
      <w:r>
        <w:rPr>
          <w:sz w:val="22"/>
          <w:szCs w:val="22"/>
        </w:rPr>
        <w:t xml:space="preserve"> </w:t>
      </w:r>
      <w:proofErr w:type="spellStart"/>
      <w:r>
        <w:rPr>
          <w:sz w:val="22"/>
          <w:szCs w:val="22"/>
        </w:rPr>
        <w:t>laman</w:t>
      </w:r>
      <w:proofErr w:type="spellEnd"/>
      <w:r>
        <w:rPr>
          <w:sz w:val="22"/>
          <w:szCs w:val="22"/>
        </w:rPr>
        <w:t xml:space="preserve">: </w:t>
      </w:r>
      <w:hyperlink r:id="rId16" w:history="1">
        <w:r w:rsidRPr="006532D6">
          <w:rPr>
            <w:rStyle w:val="Hyperlink"/>
            <w:sz w:val="22"/>
            <w:szCs w:val="22"/>
            <w:lang w:val="id-ID"/>
          </w:rPr>
          <w:t>https://www.elsevier.com/journals/learning-and-instruction/0959-4752/guide-for-authors</w:t>
        </w:r>
      </w:hyperlink>
      <w:r>
        <w:rPr>
          <w:sz w:val="22"/>
          <w:szCs w:val="22"/>
        </w:rPr>
        <w:t xml:space="preserve"> </w:t>
      </w:r>
    </w:p>
    <w:p w:rsidR="00AC0563" w:rsidRDefault="00AC0563" w:rsidP="00AC0563">
      <w:pPr>
        <w:pStyle w:val="Figure"/>
        <w:numPr>
          <w:ilvl w:val="0"/>
          <w:numId w:val="0"/>
        </w:numPr>
        <w:spacing w:before="0" w:after="0"/>
        <w:ind w:right="-29"/>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Heading2"/>
        <w:spacing w:before="0" w:line="240" w:lineRule="auto"/>
        <w:ind w:left="567" w:hanging="567"/>
        <w:rPr>
          <w:rFonts w:ascii="Times New Roman" w:hAnsi="Times New Roman" w:cs="Times New Roman"/>
          <w:b w:val="0"/>
          <w:sz w:val="22"/>
          <w:szCs w:val="22"/>
        </w:rPr>
      </w:pPr>
      <w:r w:rsidRPr="0017734C">
        <w:rPr>
          <w:rFonts w:ascii="Times New Roman" w:hAnsi="Times New Roman" w:cs="Times New Roman"/>
          <w:sz w:val="22"/>
          <w:szCs w:val="22"/>
        </w:rPr>
        <w:lastRenderedPageBreak/>
        <w:t>2.3</w:t>
      </w:r>
      <w:r w:rsidRPr="0017734C">
        <w:rPr>
          <w:rFonts w:ascii="Times New Roman" w:hAnsi="Times New Roman" w:cs="Times New Roman"/>
          <w:sz w:val="22"/>
          <w:szCs w:val="22"/>
        </w:rPr>
        <w:tab/>
      </w:r>
      <w:proofErr w:type="spellStart"/>
      <w:r w:rsidRPr="0017734C">
        <w:rPr>
          <w:rFonts w:ascii="Times New Roman" w:hAnsi="Times New Roman"/>
          <w:sz w:val="22"/>
          <w:szCs w:val="22"/>
        </w:rPr>
        <w:t>Namenklatur</w:t>
      </w:r>
      <w:proofErr w:type="spellEnd"/>
      <w:r>
        <w:rPr>
          <w:rFonts w:ascii="Times New Roman" w:hAnsi="Times New Roman"/>
          <w:sz w:val="22"/>
          <w:szCs w:val="22"/>
        </w:rPr>
        <w:t xml:space="preserve">/ </w:t>
      </w:r>
      <w:proofErr w:type="spellStart"/>
      <w:r>
        <w:rPr>
          <w:rFonts w:ascii="Times New Roman" w:hAnsi="Times New Roman"/>
          <w:sz w:val="22"/>
          <w:szCs w:val="22"/>
        </w:rPr>
        <w:t>Daftar</w:t>
      </w:r>
      <w:proofErr w:type="spellEnd"/>
      <w:r>
        <w:rPr>
          <w:rFonts w:ascii="Times New Roman" w:hAnsi="Times New Roman"/>
          <w:sz w:val="22"/>
          <w:szCs w:val="22"/>
        </w:rPr>
        <w:t xml:space="preserve"> </w:t>
      </w:r>
      <w:proofErr w:type="spellStart"/>
      <w:r>
        <w:rPr>
          <w:rFonts w:ascii="Times New Roman" w:hAnsi="Times New Roman"/>
          <w:sz w:val="22"/>
          <w:szCs w:val="22"/>
        </w:rPr>
        <w:t>Istilah</w:t>
      </w:r>
      <w:proofErr w:type="spellEnd"/>
      <w:r w:rsidRPr="0017734C">
        <w:rPr>
          <w:rFonts w:ascii="Times New Roman" w:hAnsi="Times New Roman"/>
          <w:sz w:val="22"/>
          <w:szCs w:val="22"/>
        </w:rPr>
        <w:t xml:space="preserve"> (</w:t>
      </w:r>
      <w:proofErr w:type="spellStart"/>
      <w:r w:rsidRPr="0017734C">
        <w:rPr>
          <w:rFonts w:ascii="Times New Roman" w:hAnsi="Times New Roman"/>
          <w:sz w:val="22"/>
          <w:szCs w:val="22"/>
        </w:rPr>
        <w:t>apabila</w:t>
      </w:r>
      <w:proofErr w:type="spellEnd"/>
      <w:r w:rsidRPr="0017734C">
        <w:rPr>
          <w:rFonts w:ascii="Times New Roman" w:hAnsi="Times New Roman"/>
          <w:sz w:val="22"/>
          <w:szCs w:val="22"/>
        </w:rPr>
        <w:t xml:space="preserve"> </w:t>
      </w:r>
      <w:proofErr w:type="spellStart"/>
      <w:r>
        <w:rPr>
          <w:rFonts w:ascii="Times New Roman" w:hAnsi="Times New Roman"/>
          <w:sz w:val="22"/>
          <w:szCs w:val="22"/>
        </w:rPr>
        <w:t>ada</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sidRPr="0017734C">
        <w:rPr>
          <w:rFonts w:ascii="Times New Roman" w:hAnsi="Times New Roman"/>
          <w:sz w:val="22"/>
          <w:szCs w:val="22"/>
        </w:rPr>
        <w:t>diperlukan</w:t>
      </w:r>
      <w:proofErr w:type="spellEnd"/>
      <w:r w:rsidRPr="0017734C">
        <w:rPr>
          <w:rFonts w:ascii="Times New Roman" w:hAnsi="Times New Roman"/>
          <w:sz w:val="22"/>
          <w:szCs w:val="22"/>
        </w:rPr>
        <w:t>)</w:t>
      </w:r>
    </w:p>
    <w:p w:rsidR="00AC0563" w:rsidRPr="00310EAD" w:rsidRDefault="00AC0563" w:rsidP="00AC0563">
      <w:pPr>
        <w:pStyle w:val="Text"/>
        <w:spacing w:before="0" w:after="0" w:line="240" w:lineRule="auto"/>
        <w:rPr>
          <w:rFonts w:ascii="Times New Roman" w:hAnsi="Times New Roman"/>
        </w:rPr>
      </w:pPr>
    </w:p>
    <w:p w:rsidR="00AC0563" w:rsidRPr="0017734C" w:rsidRDefault="00AC0563" w:rsidP="00AC0563">
      <w:pPr>
        <w:pStyle w:val="Text"/>
        <w:spacing w:before="0" w:after="0" w:line="240" w:lineRule="auto"/>
        <w:rPr>
          <w:rFonts w:ascii="Times New Roman" w:hAnsi="Times New Roman"/>
        </w:rPr>
      </w:pPr>
      <w:proofErr w:type="spellStart"/>
      <w:r w:rsidRPr="0017734C">
        <w:rPr>
          <w:rFonts w:ascii="Times New Roman" w:hAnsi="Times New Roman"/>
        </w:rPr>
        <w:t>Penulisan</w:t>
      </w:r>
      <w:proofErr w:type="spellEnd"/>
      <w:r w:rsidRPr="0017734C">
        <w:rPr>
          <w:rFonts w:ascii="Times New Roman" w:hAnsi="Times New Roman"/>
        </w:rPr>
        <w:t xml:space="preserve"> </w:t>
      </w:r>
      <w:proofErr w:type="spellStart"/>
      <w:r w:rsidRPr="0017734C">
        <w:rPr>
          <w:rFonts w:ascii="Times New Roman" w:hAnsi="Times New Roman"/>
        </w:rPr>
        <w:t>nomenklatur</w:t>
      </w:r>
      <w:proofErr w:type="spellEnd"/>
      <w:r w:rsidRPr="0017734C">
        <w:rPr>
          <w:rFonts w:ascii="Times New Roman" w:hAnsi="Times New Roman"/>
        </w:rPr>
        <w:t xml:space="preserve"> </w:t>
      </w:r>
      <w:proofErr w:type="spellStart"/>
      <w:r w:rsidRPr="0017734C">
        <w:rPr>
          <w:rFonts w:ascii="Times New Roman" w:hAnsi="Times New Roman"/>
        </w:rPr>
        <w:t>diupayakan</w:t>
      </w:r>
      <w:proofErr w:type="spellEnd"/>
      <w:r w:rsidRPr="0017734C">
        <w:rPr>
          <w:rFonts w:ascii="Times New Roman" w:hAnsi="Times New Roman"/>
        </w:rPr>
        <w:t xml:space="preserve"> </w:t>
      </w:r>
      <w:proofErr w:type="spellStart"/>
      <w:r w:rsidRPr="0017734C">
        <w:rPr>
          <w:rFonts w:ascii="Times New Roman" w:hAnsi="Times New Roman"/>
        </w:rPr>
        <w:t>mengikuti</w:t>
      </w:r>
      <w:proofErr w:type="spellEnd"/>
      <w:r w:rsidRPr="0017734C">
        <w:rPr>
          <w:rFonts w:ascii="Times New Roman" w:hAnsi="Times New Roman"/>
        </w:rPr>
        <w:t xml:space="preserve"> </w:t>
      </w:r>
      <w:proofErr w:type="spellStart"/>
      <w:r w:rsidRPr="0017734C">
        <w:rPr>
          <w:rFonts w:ascii="Times New Roman" w:hAnsi="Times New Roman"/>
        </w:rPr>
        <w:t>kesepakatan</w:t>
      </w:r>
      <w:proofErr w:type="spellEnd"/>
      <w:r w:rsidRPr="0017734C">
        <w:rPr>
          <w:rFonts w:ascii="Times New Roman" w:hAnsi="Times New Roman"/>
        </w:rPr>
        <w:t xml:space="preserve"> </w:t>
      </w:r>
      <w:proofErr w:type="spellStart"/>
      <w:r w:rsidRPr="0017734C">
        <w:rPr>
          <w:rFonts w:ascii="Times New Roman" w:hAnsi="Times New Roman"/>
        </w:rPr>
        <w:t>internasional</w:t>
      </w:r>
      <w:proofErr w:type="spellEnd"/>
      <w:r w:rsidRPr="0017734C">
        <w:rPr>
          <w:rFonts w:ascii="Times New Roman" w:hAnsi="Times New Roman"/>
        </w:rPr>
        <w:t xml:space="preserve"> </w:t>
      </w:r>
      <w:proofErr w:type="spellStart"/>
      <w:r w:rsidRPr="0017734C">
        <w:rPr>
          <w:rFonts w:ascii="Times New Roman" w:hAnsi="Times New Roman"/>
        </w:rPr>
        <w:t>tentang</w:t>
      </w:r>
      <w:proofErr w:type="spellEnd"/>
      <w:r w:rsidRPr="0017734C">
        <w:rPr>
          <w:rFonts w:ascii="Times New Roman" w:hAnsi="Times New Roman"/>
        </w:rPr>
        <w:t xml:space="preserve"> </w:t>
      </w:r>
      <w:proofErr w:type="spellStart"/>
      <w:r>
        <w:rPr>
          <w:rFonts w:ascii="Times New Roman" w:hAnsi="Times New Roman"/>
        </w:rPr>
        <w:t>istilah</w:t>
      </w:r>
      <w:proofErr w:type="spellEnd"/>
      <w:r>
        <w:rPr>
          <w:rFonts w:ascii="Times New Roman" w:hAnsi="Times New Roman"/>
        </w:rPr>
        <w:t xml:space="preserve">, </w:t>
      </w:r>
      <w:proofErr w:type="spellStart"/>
      <w:r>
        <w:rPr>
          <w:rFonts w:ascii="Times New Roman" w:hAnsi="Times New Roman"/>
        </w:rPr>
        <w:t>lambang</w:t>
      </w:r>
      <w:proofErr w:type="spellEnd"/>
      <w:r>
        <w:rPr>
          <w:rFonts w:ascii="Times New Roman" w:hAnsi="Times New Roman"/>
        </w:rPr>
        <w:t>,</w:t>
      </w:r>
      <w:r w:rsidRPr="0017734C">
        <w:rPr>
          <w:rFonts w:ascii="Times New Roman" w:hAnsi="Times New Roman"/>
        </w:rPr>
        <w:t xml:space="preserve"> </w:t>
      </w:r>
      <w:proofErr w:type="spellStart"/>
      <w:r w:rsidRPr="0017734C">
        <w:rPr>
          <w:rFonts w:ascii="Times New Roman" w:hAnsi="Times New Roman"/>
        </w:rPr>
        <w:t>dan</w:t>
      </w:r>
      <w:proofErr w:type="spellEnd"/>
      <w:r w:rsidRPr="0017734C">
        <w:rPr>
          <w:rFonts w:ascii="Times New Roman" w:hAnsi="Times New Roman"/>
        </w:rPr>
        <w:t xml:space="preserve"> </w:t>
      </w:r>
      <w:proofErr w:type="spellStart"/>
      <w:r w:rsidRPr="0017734C">
        <w:rPr>
          <w:rFonts w:ascii="Times New Roman" w:hAnsi="Times New Roman"/>
        </w:rPr>
        <w:t>satuan</w:t>
      </w:r>
      <w:proofErr w:type="spellEnd"/>
      <w:r w:rsidRPr="0017734C">
        <w:rPr>
          <w:rFonts w:ascii="Times New Roman" w:hAnsi="Times New Roman"/>
        </w:rPr>
        <w:t xml:space="preserve"> </w:t>
      </w:r>
      <w:proofErr w:type="spellStart"/>
      <w:r w:rsidRPr="0017734C">
        <w:rPr>
          <w:rFonts w:ascii="Times New Roman" w:hAnsi="Times New Roman"/>
        </w:rPr>
        <w:t>tertentu</w:t>
      </w:r>
      <w:proofErr w:type="spellEnd"/>
      <w:r w:rsidRPr="0017734C">
        <w:rPr>
          <w:rFonts w:ascii="Times New Roman" w:hAnsi="Times New Roman"/>
        </w:rPr>
        <w:t xml:space="preserve">.  </w:t>
      </w:r>
      <w:proofErr w:type="spellStart"/>
      <w:r>
        <w:rPr>
          <w:rFonts w:ascii="Times New Roman" w:hAnsi="Times New Roman"/>
        </w:rPr>
        <w:t>Penyajian</w:t>
      </w:r>
      <w:proofErr w:type="spellEnd"/>
      <w:r>
        <w:rPr>
          <w:rFonts w:ascii="Times New Roman" w:hAnsi="Times New Roman"/>
        </w:rPr>
        <w:t xml:space="preserve"> </w:t>
      </w:r>
      <w:proofErr w:type="spellStart"/>
      <w:r>
        <w:rPr>
          <w:rFonts w:ascii="Times New Roman" w:hAnsi="Times New Roman"/>
        </w:rPr>
        <w:t>nomenklatur</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urutan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kecil</w:t>
      </w:r>
      <w:proofErr w:type="spellEnd"/>
      <w:r>
        <w:rPr>
          <w:rFonts w:ascii="Times New Roman" w:hAnsi="Times New Roman"/>
        </w:rPr>
        <w:t xml:space="preserve">.  </w:t>
      </w:r>
      <w:proofErr w:type="spellStart"/>
      <w:r w:rsidRPr="0017734C">
        <w:rPr>
          <w:rFonts w:ascii="Times New Roman" w:hAnsi="Times New Roman"/>
        </w:rPr>
        <w:t>Sebagai</w:t>
      </w:r>
      <w:proofErr w:type="spellEnd"/>
      <w:r w:rsidRPr="0017734C">
        <w:rPr>
          <w:rFonts w:ascii="Times New Roman" w:hAnsi="Times New Roman"/>
        </w:rPr>
        <w:t xml:space="preserve"> </w:t>
      </w:r>
      <w:proofErr w:type="spellStart"/>
      <w:r w:rsidRPr="0017734C">
        <w:rPr>
          <w:rFonts w:ascii="Times New Roman" w:hAnsi="Times New Roman"/>
        </w:rPr>
        <w:t>contoh</w:t>
      </w:r>
      <w:proofErr w:type="spellEnd"/>
      <w:r w:rsidRPr="0017734C">
        <w:rPr>
          <w:rFonts w:ascii="Times New Roman" w:hAnsi="Times New Roman"/>
        </w:rPr>
        <w:t xml:space="preserve"> </w:t>
      </w:r>
      <w:proofErr w:type="spellStart"/>
      <w:r w:rsidRPr="0017734C">
        <w:rPr>
          <w:rFonts w:ascii="Times New Roman" w:hAnsi="Times New Roman"/>
        </w:rPr>
        <w:t>disajikan</w:t>
      </w:r>
      <w:proofErr w:type="spellEnd"/>
      <w:r w:rsidRPr="0017734C">
        <w:rPr>
          <w:rFonts w:ascii="Times New Roman" w:hAnsi="Times New Roman"/>
        </w:rPr>
        <w:t xml:space="preserve"> </w:t>
      </w:r>
      <w:proofErr w:type="spellStart"/>
      <w:r w:rsidRPr="0017734C">
        <w:rPr>
          <w:rFonts w:ascii="Times New Roman" w:hAnsi="Times New Roman"/>
        </w:rPr>
        <w:t>penyajian</w:t>
      </w:r>
      <w:proofErr w:type="spellEnd"/>
      <w:r w:rsidRPr="0017734C">
        <w:rPr>
          <w:rFonts w:ascii="Times New Roman" w:hAnsi="Times New Roman"/>
        </w:rPr>
        <w:t xml:space="preserve"> </w:t>
      </w:r>
      <w:proofErr w:type="spellStart"/>
      <w:r w:rsidRPr="0017734C">
        <w:rPr>
          <w:rFonts w:ascii="Times New Roman" w:hAnsi="Times New Roman"/>
        </w:rPr>
        <w:t>nomenklatur</w:t>
      </w:r>
      <w:proofErr w:type="spellEnd"/>
      <w:r w:rsidRPr="0017734C">
        <w:rPr>
          <w:rFonts w:ascii="Times New Roman" w:hAnsi="Times New Roman"/>
        </w:rPr>
        <w:t>:</w:t>
      </w:r>
    </w:p>
    <w:p w:rsidR="00AC0563" w:rsidRPr="0017734C" w:rsidRDefault="00AC0563" w:rsidP="00AC0563">
      <w:pPr>
        <w:pStyle w:val="Figure"/>
        <w:numPr>
          <w:ilvl w:val="0"/>
          <w:numId w:val="0"/>
        </w:numPr>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Amplitude</w:t>
            </w:r>
          </w:p>
        </w:tc>
      </w:tr>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C</w:t>
            </w:r>
            <w:r w:rsidRPr="00310EAD">
              <w:rPr>
                <w:rFonts w:ascii="Times New Roman" w:hAnsi="Times New Roman" w:cs="Times New Roman"/>
                <w:i/>
                <w:vertAlign w:val="subscript"/>
              </w:rPr>
              <w:t>d</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drag coefficient</w:t>
            </w:r>
          </w:p>
        </w:tc>
      </w:tr>
      <w:tr w:rsidR="00AC0563" w:rsidRPr="00310EAD" w:rsidTr="00024E24">
        <w:trPr>
          <w:trHeight w:val="330"/>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proofErr w:type="spellStart"/>
            <w:r w:rsidRPr="00310EAD">
              <w:rPr>
                <w:rFonts w:ascii="Times New Roman" w:hAnsi="Times New Roman" w:cs="Times New Roman"/>
                <w:i/>
              </w:rPr>
              <w:t>f</w:t>
            </w:r>
            <w:r w:rsidRPr="00310EAD">
              <w:rPr>
                <w:rFonts w:ascii="Times New Roman" w:hAnsi="Times New Roman" w:cs="Times New Roman"/>
                <w:i/>
                <w:vertAlign w:val="subscript"/>
              </w:rPr>
              <w:t>e</w:t>
            </w:r>
            <w:proofErr w:type="spellEnd"/>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linearization coefficient</w:t>
            </w:r>
          </w:p>
        </w:tc>
      </w:tr>
      <w:tr w:rsidR="00AC0563" w:rsidRPr="00310EAD" w:rsidTr="00024E24">
        <w:trPr>
          <w:trHeight w:val="326"/>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K</w:t>
            </w:r>
            <w:r w:rsidRPr="00310EAD">
              <w:rPr>
                <w:rFonts w:ascii="Times New Roman" w:hAnsi="Times New Roman" w:cs="Times New Roman"/>
                <w:i/>
                <w:vertAlign w:val="subscript"/>
              </w:rPr>
              <w:t>i</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modification factor</w:t>
            </w:r>
          </w:p>
        </w:tc>
      </w:tr>
    </w:tbl>
    <w:p w:rsidR="00AC0563" w:rsidRPr="0017734C"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3</w:t>
      </w:r>
      <w:r w:rsidRPr="0017734C">
        <w:rPr>
          <w:rFonts w:ascii="Times New Roman" w:hAnsi="Times New Roman"/>
          <w:b/>
          <w:bCs/>
          <w:sz w:val="22"/>
          <w:szCs w:val="22"/>
          <w:lang w:eastAsia="id-ID"/>
        </w:rPr>
        <w:tab/>
      </w:r>
      <w:proofErr w:type="spellStart"/>
      <w:r w:rsidRPr="0017734C">
        <w:rPr>
          <w:rFonts w:ascii="Times New Roman" w:hAnsi="Times New Roman"/>
          <w:b/>
          <w:bCs/>
          <w:sz w:val="22"/>
          <w:szCs w:val="22"/>
          <w:lang w:eastAsia="id-ID"/>
        </w:rPr>
        <w:t>Sitasi</w:t>
      </w:r>
      <w:proofErr w:type="spellEnd"/>
      <w:r w:rsidRPr="0017734C">
        <w:rPr>
          <w:rFonts w:ascii="Times New Roman" w:hAnsi="Times New Roman"/>
          <w:b/>
          <w:bCs/>
          <w:sz w:val="22"/>
          <w:szCs w:val="22"/>
          <w:lang w:eastAsia="id-ID"/>
        </w:rPr>
        <w:t xml:space="preserve"> </w:t>
      </w:r>
      <w:proofErr w:type="spellStart"/>
      <w:r w:rsidRPr="0017734C">
        <w:rPr>
          <w:rFonts w:ascii="Times New Roman" w:hAnsi="Times New Roman"/>
          <w:b/>
          <w:bCs/>
          <w:sz w:val="22"/>
          <w:szCs w:val="22"/>
          <w:lang w:eastAsia="id-ID"/>
        </w:rPr>
        <w:t>dari</w:t>
      </w:r>
      <w:proofErr w:type="spellEnd"/>
      <w:r w:rsidRPr="0017734C">
        <w:rPr>
          <w:rFonts w:ascii="Times New Roman" w:hAnsi="Times New Roman"/>
          <w:b/>
          <w:bCs/>
          <w:sz w:val="22"/>
          <w:szCs w:val="22"/>
          <w:lang w:eastAsia="id-ID"/>
        </w:rPr>
        <w:t xml:space="preserve"> </w:t>
      </w:r>
      <w:proofErr w:type="spellStart"/>
      <w:r w:rsidRPr="0017734C">
        <w:rPr>
          <w:rFonts w:ascii="Times New Roman" w:hAnsi="Times New Roman"/>
          <w:b/>
          <w:bCs/>
          <w:sz w:val="22"/>
          <w:szCs w:val="22"/>
          <w:lang w:eastAsia="id-ID"/>
        </w:rPr>
        <w:t>Referensi</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ketetapan</w:t>
      </w:r>
      <w:proofErr w:type="spellEnd"/>
      <w:r>
        <w:rPr>
          <w:rFonts w:ascii="Times New Roman" w:hAnsi="Times New Roman"/>
        </w:rPr>
        <w:t xml:space="preserve"> yang </w:t>
      </w:r>
      <w:proofErr w:type="spellStart"/>
      <w:r>
        <w:rPr>
          <w:rFonts w:ascii="Times New Roman" w:hAnsi="Times New Roman"/>
        </w:rPr>
        <w:t>disyaratkan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r w:rsidRPr="000A5279">
        <w:rPr>
          <w:rFonts w:ascii="Times New Roman" w:hAnsi="Times New Roman"/>
          <w:i/>
        </w:rPr>
        <w:t>template</w:t>
      </w:r>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gaya</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yang </w:t>
      </w:r>
      <w:proofErr w:type="spellStart"/>
      <w:r>
        <w:rPr>
          <w:rFonts w:ascii="Times New Roman" w:hAnsi="Times New Roman"/>
        </w:rPr>
        <w:t>diterbitkan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r w:rsidRPr="00125AC3">
        <w:rPr>
          <w:rFonts w:ascii="Times New Roman" w:hAnsi="Times New Roman"/>
        </w:rPr>
        <w:t>American Psychological Association</w:t>
      </w:r>
      <w:r>
        <w:rPr>
          <w:rFonts w:ascii="Times New Roman" w:hAnsi="Times New Roman"/>
        </w:rPr>
        <w:t xml:space="preserve"> (APA).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memudahkan</w:t>
      </w:r>
      <w:proofErr w:type="spellEnd"/>
      <w:r>
        <w:rPr>
          <w:rFonts w:ascii="Times New Roman" w:hAnsi="Times New Roman"/>
        </w:rPr>
        <w:t xml:space="preserve"> </w:t>
      </w:r>
      <w:proofErr w:type="spellStart"/>
      <w:r>
        <w:rPr>
          <w:rFonts w:ascii="Times New Roman" w:hAnsi="Times New Roman"/>
        </w:rPr>
        <w:t>peralihan</w:t>
      </w:r>
      <w:proofErr w:type="spellEnd"/>
      <w:r>
        <w:rPr>
          <w:rFonts w:ascii="Times New Roman" w:hAnsi="Times New Roman"/>
        </w:rPr>
        <w:t xml:space="preserve"> </w:t>
      </w:r>
      <w:proofErr w:type="spellStart"/>
      <w:r>
        <w:rPr>
          <w:rFonts w:ascii="Times New Roman" w:hAnsi="Times New Roman"/>
        </w:rPr>
        <w:t>gaya</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sebaiknya</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r w:rsidRPr="004D725B">
        <w:rPr>
          <w:rFonts w:ascii="Times New Roman" w:hAnsi="Times New Roman"/>
          <w:i/>
        </w:rPr>
        <w:t>meta data</w:t>
      </w:r>
      <w:r>
        <w:rPr>
          <w:rFonts w:ascii="Times New Roman" w:hAnsi="Times New Roman"/>
        </w:rPr>
        <w:t xml:space="preserve"> yang </w:t>
      </w:r>
      <w:proofErr w:type="spellStart"/>
      <w:r>
        <w:rPr>
          <w:rFonts w:ascii="Times New Roman" w:hAnsi="Times New Roman"/>
        </w:rPr>
        <w:t>dikembangkan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Mendeley</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model </w:t>
      </w:r>
      <w:proofErr w:type="spellStart"/>
      <w:r>
        <w:rPr>
          <w:rFonts w:ascii="Times New Roman" w:hAnsi="Times New Roman"/>
        </w:rPr>
        <w:t>sitasi</w:t>
      </w:r>
      <w:proofErr w:type="spellEnd"/>
      <w:r>
        <w:rPr>
          <w:rFonts w:ascii="Times New Roman" w:hAnsi="Times New Roman"/>
        </w:rPr>
        <w:t xml:space="preserve"> yang </w:t>
      </w:r>
      <w:proofErr w:type="spellStart"/>
      <w:r>
        <w:rPr>
          <w:rFonts w:ascii="Times New Roman" w:hAnsi="Times New Roman"/>
        </w:rPr>
        <w:t>tersedia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MsWord</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pengolahan</w:t>
      </w:r>
      <w:proofErr w:type="spellEnd"/>
      <w:r>
        <w:rPr>
          <w:rFonts w:ascii="Times New Roman" w:hAnsi="Times New Roman"/>
        </w:rPr>
        <w:t xml:space="preserve"> kata </w:t>
      </w:r>
      <w:proofErr w:type="spellStart"/>
      <w:r>
        <w:rPr>
          <w:rFonts w:ascii="Times New Roman" w:hAnsi="Times New Roman"/>
        </w:rPr>
        <w:t>MsWord</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menu REFERENCES, </w:t>
      </w:r>
      <w:proofErr w:type="spellStart"/>
      <w:r>
        <w:rPr>
          <w:rFonts w:ascii="Times New Roman" w:hAnsi="Times New Roman"/>
        </w:rPr>
        <w:t>sebagaimana</w:t>
      </w:r>
      <w:proofErr w:type="spellEnd"/>
      <w:r>
        <w:rPr>
          <w:rFonts w:ascii="Times New Roman" w:hAnsi="Times New Roman"/>
        </w:rPr>
        <w:t xml:space="preserve"> yang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2.</w:t>
      </w: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jc w:val="center"/>
        <w:rPr>
          <w:rFonts w:ascii="Times New Roman" w:hAnsi="Times New Roman"/>
        </w:rPr>
      </w:pPr>
      <w:r>
        <w:rPr>
          <w:rFonts w:ascii="Times New Roman" w:hAnsi="Times New Roman"/>
          <w:noProof/>
        </w:rPr>
        <w:drawing>
          <wp:inline distT="0" distB="0" distL="0" distR="0" wp14:anchorId="11FC7B32" wp14:editId="1E0EED01">
            <wp:extent cx="4617112" cy="371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s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7995" cy="3726653"/>
                    </a:xfrm>
                    <a:prstGeom prst="rect">
                      <a:avLst/>
                    </a:prstGeom>
                  </pic:spPr>
                </pic:pic>
              </a:graphicData>
            </a:graphic>
          </wp:inline>
        </w:drawing>
      </w:r>
    </w:p>
    <w:p w:rsidR="00AC0563"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jc w:val="center"/>
        <w:rPr>
          <w:rFonts w:ascii="Times New Roman" w:hAnsi="Times New Roman"/>
          <w:lang w:val="id-ID"/>
        </w:rPr>
      </w:pPr>
      <w:proofErr w:type="spellStart"/>
      <w:r>
        <w:rPr>
          <w:rFonts w:ascii="Times New Roman" w:hAnsi="Times New Roman"/>
        </w:rPr>
        <w:t>Gambar</w:t>
      </w:r>
      <w:proofErr w:type="spellEnd"/>
      <w:r>
        <w:rPr>
          <w:rFonts w:ascii="Times New Roman" w:hAnsi="Times New Roman"/>
        </w:rPr>
        <w:t xml:space="preserve"> 2.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MsWord</w:t>
      </w:r>
      <w:proofErr w:type="spellEnd"/>
      <w:r w:rsidRPr="00295B41">
        <w:rPr>
          <w:rFonts w:ascii="Times New Roman" w:hAnsi="Times New Roman"/>
          <w:vertAlign w:val="superscript"/>
        </w:rPr>
        <w:t>©</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lastRenderedPageBreak/>
        <w:t>4</w:t>
      </w:r>
      <w:r w:rsidRPr="00310EAD">
        <w:rPr>
          <w:rFonts w:ascii="Times New Roman" w:hAnsi="Times New Roman"/>
          <w:b/>
          <w:bCs/>
          <w:sz w:val="22"/>
          <w:szCs w:val="22"/>
          <w:lang w:val="id-ID" w:eastAsia="id-ID"/>
        </w:rPr>
        <w:tab/>
      </w:r>
      <w:r>
        <w:rPr>
          <w:rFonts w:ascii="Times New Roman" w:hAnsi="Times New Roman"/>
          <w:b/>
          <w:bCs/>
          <w:sz w:val="22"/>
          <w:szCs w:val="22"/>
          <w:lang w:eastAsia="id-ID"/>
        </w:rPr>
        <w:t xml:space="preserve">Isi </w:t>
      </w:r>
      <w:proofErr w:type="spellStart"/>
      <w:r>
        <w:rPr>
          <w:rFonts w:ascii="Times New Roman" w:hAnsi="Times New Roman"/>
          <w:b/>
          <w:bCs/>
          <w:sz w:val="22"/>
          <w:szCs w:val="22"/>
          <w:lang w:eastAsia="id-ID"/>
        </w:rPr>
        <w:t>Karya</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Ilmiah</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r>
        <w:rPr>
          <w:rFonts w:ascii="Times New Roman" w:hAnsi="Times New Roman"/>
        </w:rPr>
        <w:t xml:space="preserve">Isi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umumnya</w:t>
      </w:r>
      <w:proofErr w:type="spellEnd"/>
      <w:r>
        <w:rPr>
          <w:rFonts w:ascii="Times New Roman" w:hAnsi="Times New Roman"/>
        </w:rPr>
        <w:t xml:space="preserve"> </w:t>
      </w:r>
      <w:proofErr w:type="spellStart"/>
      <w:r>
        <w:rPr>
          <w:rFonts w:ascii="Times New Roman" w:hAnsi="Times New Roman"/>
        </w:rPr>
        <w:t>memuat</w:t>
      </w:r>
      <w:proofErr w:type="spellEnd"/>
      <w:r>
        <w:rPr>
          <w:rFonts w:ascii="Times New Roman" w:hAnsi="Times New Roman"/>
        </w:rPr>
        <w:t>:</w:t>
      </w:r>
    </w:p>
    <w:p w:rsidR="00AC0563" w:rsidRPr="00310EAD" w:rsidRDefault="00AC0563" w:rsidP="00AC0563">
      <w:pPr>
        <w:pStyle w:val="Enumeration"/>
        <w:numPr>
          <w:ilvl w:val="0"/>
          <w:numId w:val="0"/>
        </w:numPr>
        <w:ind w:left="426" w:hanging="426"/>
      </w:pPr>
      <w:r>
        <w:t>a</w:t>
      </w:r>
      <w:r w:rsidRPr="00310EAD">
        <w:rPr>
          <w:lang w:val="id-ID"/>
        </w:rPr>
        <w:tab/>
      </w:r>
      <w:proofErr w:type="spellStart"/>
      <w:r>
        <w:t>Judul</w:t>
      </w:r>
      <w:proofErr w:type="spellEnd"/>
    </w:p>
    <w:p w:rsidR="00AC0563" w:rsidRPr="00310EAD" w:rsidRDefault="00AC0563" w:rsidP="00AC0563">
      <w:pPr>
        <w:pStyle w:val="Enumeration"/>
        <w:numPr>
          <w:ilvl w:val="0"/>
          <w:numId w:val="0"/>
        </w:numPr>
        <w:ind w:left="426" w:hanging="426"/>
      </w:pPr>
      <w:r>
        <w:t>b</w:t>
      </w:r>
      <w:r w:rsidRPr="00310EAD">
        <w:rPr>
          <w:lang w:val="id-ID"/>
        </w:rPr>
        <w:tab/>
      </w:r>
      <w:proofErr w:type="spellStart"/>
      <w:r>
        <w:t>Nama</w:t>
      </w:r>
      <w:proofErr w:type="spellEnd"/>
      <w:r>
        <w:t xml:space="preserve"> </w:t>
      </w:r>
      <w:proofErr w:type="spellStart"/>
      <w:r>
        <w:t>penulis</w:t>
      </w:r>
      <w:proofErr w:type="spellEnd"/>
      <w:r>
        <w:t xml:space="preserve"> </w:t>
      </w:r>
      <w:proofErr w:type="spellStart"/>
      <w:r>
        <w:t>dan</w:t>
      </w:r>
      <w:proofErr w:type="spellEnd"/>
      <w:r>
        <w:t xml:space="preserve"> </w:t>
      </w:r>
      <w:proofErr w:type="spellStart"/>
      <w:r>
        <w:t>afiliasinya</w:t>
      </w:r>
      <w:proofErr w:type="spellEnd"/>
    </w:p>
    <w:p w:rsidR="00AC0563" w:rsidRPr="00310EAD" w:rsidRDefault="00AC0563" w:rsidP="00AC0563">
      <w:pPr>
        <w:pStyle w:val="Enumeration"/>
        <w:numPr>
          <w:ilvl w:val="0"/>
          <w:numId w:val="0"/>
        </w:numPr>
        <w:ind w:left="426" w:hanging="426"/>
      </w:pPr>
      <w:r>
        <w:t>c</w:t>
      </w:r>
      <w:r w:rsidRPr="00310EAD">
        <w:rPr>
          <w:lang w:val="id-ID"/>
        </w:rPr>
        <w:tab/>
      </w:r>
      <w:proofErr w:type="spellStart"/>
      <w:r>
        <w:t>Abstrak</w:t>
      </w:r>
      <w:proofErr w:type="spellEnd"/>
    </w:p>
    <w:p w:rsidR="00AC0563" w:rsidRDefault="00AC0563" w:rsidP="00AC0563">
      <w:pPr>
        <w:pStyle w:val="Enumeration"/>
        <w:numPr>
          <w:ilvl w:val="0"/>
          <w:numId w:val="0"/>
        </w:numPr>
        <w:ind w:left="426" w:hanging="426"/>
      </w:pPr>
      <w:r>
        <w:t>d</w:t>
      </w:r>
      <w:r w:rsidRPr="00310EAD">
        <w:rPr>
          <w:lang w:val="id-ID"/>
        </w:rPr>
        <w:tab/>
      </w:r>
      <w:proofErr w:type="spellStart"/>
      <w:r>
        <w:t>Batang</w:t>
      </w:r>
      <w:proofErr w:type="spellEnd"/>
      <w:r>
        <w:t xml:space="preserve"> </w:t>
      </w:r>
      <w:proofErr w:type="spellStart"/>
      <w:r>
        <w:t>tubuh</w:t>
      </w:r>
      <w:proofErr w:type="spellEnd"/>
      <w:r>
        <w:t xml:space="preserve"> </w:t>
      </w:r>
      <w:proofErr w:type="spellStart"/>
      <w:r>
        <w:t>artikel</w:t>
      </w:r>
      <w:proofErr w:type="spellEnd"/>
      <w:r w:rsidRPr="00310EAD">
        <w:t xml:space="preserve"> </w:t>
      </w:r>
    </w:p>
    <w:p w:rsidR="00AC0563" w:rsidRDefault="00AC0563" w:rsidP="00AC0563">
      <w:pPr>
        <w:pStyle w:val="Enumeration"/>
        <w:numPr>
          <w:ilvl w:val="0"/>
          <w:numId w:val="0"/>
        </w:numPr>
        <w:ind w:left="851" w:hanging="426"/>
      </w:pPr>
      <w:r>
        <w:t>(1)</w:t>
      </w:r>
      <w:r>
        <w:tab/>
      </w:r>
      <w:proofErr w:type="spellStart"/>
      <w:r>
        <w:t>Pendahuluan</w:t>
      </w:r>
      <w:proofErr w:type="spellEnd"/>
    </w:p>
    <w:p w:rsidR="00AC0563" w:rsidRDefault="00AC0563" w:rsidP="00AC0563">
      <w:pPr>
        <w:pStyle w:val="Enumeration"/>
        <w:numPr>
          <w:ilvl w:val="0"/>
          <w:numId w:val="0"/>
        </w:numPr>
        <w:ind w:left="851" w:hanging="426"/>
      </w:pPr>
      <w:r>
        <w:t>(2)</w:t>
      </w:r>
      <w:r>
        <w:tab/>
      </w:r>
      <w:proofErr w:type="spellStart"/>
      <w:r>
        <w:t>Metodologi</w:t>
      </w:r>
      <w:proofErr w:type="spellEnd"/>
      <w:r>
        <w:t xml:space="preserve">/ </w:t>
      </w:r>
      <w:proofErr w:type="spellStart"/>
      <w:r>
        <w:t>Desain</w:t>
      </w:r>
      <w:proofErr w:type="spellEnd"/>
      <w:r>
        <w:t xml:space="preserve">/ </w:t>
      </w:r>
      <w:proofErr w:type="spellStart"/>
      <w:r>
        <w:t>Pendekatan</w:t>
      </w:r>
      <w:proofErr w:type="spellEnd"/>
    </w:p>
    <w:p w:rsidR="00AC0563" w:rsidRDefault="00AC0563" w:rsidP="00AC0563">
      <w:pPr>
        <w:pStyle w:val="Enumeration"/>
        <w:numPr>
          <w:ilvl w:val="0"/>
          <w:numId w:val="0"/>
        </w:numPr>
        <w:ind w:left="851" w:hanging="426"/>
      </w:pPr>
      <w:r>
        <w:t>(3)</w:t>
      </w:r>
      <w:r>
        <w:tab/>
      </w:r>
      <w:proofErr w:type="spellStart"/>
      <w:r>
        <w:t>Hasil</w:t>
      </w:r>
      <w:proofErr w:type="spellEnd"/>
      <w:r>
        <w:t xml:space="preserve"> </w:t>
      </w:r>
      <w:proofErr w:type="spellStart"/>
      <w:r>
        <w:t>dan</w:t>
      </w:r>
      <w:proofErr w:type="spellEnd"/>
      <w:r>
        <w:t xml:space="preserve"> </w:t>
      </w:r>
      <w:proofErr w:type="spellStart"/>
      <w:r>
        <w:t>Pembahsan</w:t>
      </w:r>
      <w:proofErr w:type="spellEnd"/>
    </w:p>
    <w:p w:rsidR="00AC0563" w:rsidRPr="00310EAD" w:rsidRDefault="00AC0563" w:rsidP="00AC0563">
      <w:pPr>
        <w:pStyle w:val="Enumeration"/>
        <w:numPr>
          <w:ilvl w:val="0"/>
          <w:numId w:val="0"/>
        </w:numPr>
        <w:ind w:left="851" w:hanging="426"/>
      </w:pPr>
      <w:r>
        <w:t>(4)</w:t>
      </w:r>
      <w:r>
        <w:tab/>
      </w:r>
      <w:proofErr w:type="spellStart"/>
      <w:r>
        <w:t>Kesimpulan</w:t>
      </w:r>
      <w:proofErr w:type="spellEnd"/>
    </w:p>
    <w:p w:rsidR="00AC0563" w:rsidRPr="00310EAD" w:rsidRDefault="00AC0563" w:rsidP="00AC0563">
      <w:pPr>
        <w:pStyle w:val="Enumeration"/>
        <w:numPr>
          <w:ilvl w:val="0"/>
          <w:numId w:val="0"/>
        </w:numPr>
        <w:ind w:left="426" w:hanging="426"/>
      </w:pPr>
      <w:r>
        <w:t>e</w:t>
      </w:r>
      <w:r w:rsidRPr="00310EAD">
        <w:rPr>
          <w:lang w:val="id-ID"/>
        </w:rPr>
        <w:tab/>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apabila</w:t>
      </w:r>
      <w:proofErr w:type="spellEnd"/>
      <w:r>
        <w:t xml:space="preserve"> </w:t>
      </w:r>
      <w:proofErr w:type="spellStart"/>
      <w:r>
        <w:t>ada</w:t>
      </w:r>
      <w:proofErr w:type="spellEnd"/>
      <w:r>
        <w:t xml:space="preserve"> </w:t>
      </w:r>
      <w:proofErr w:type="spellStart"/>
      <w:r>
        <w:t>dan</w:t>
      </w:r>
      <w:proofErr w:type="spellEnd"/>
      <w:r>
        <w:t xml:space="preserve"> </w:t>
      </w:r>
      <w:proofErr w:type="spellStart"/>
      <w:r>
        <w:t>diperlukan</w:t>
      </w:r>
      <w:proofErr w:type="spellEnd"/>
      <w:r>
        <w:t xml:space="preserve">) </w:t>
      </w:r>
    </w:p>
    <w:p w:rsidR="00AC0563" w:rsidRPr="00310EAD" w:rsidRDefault="00AC0563" w:rsidP="00AC0563">
      <w:pPr>
        <w:pStyle w:val="Enumeration"/>
        <w:numPr>
          <w:ilvl w:val="0"/>
          <w:numId w:val="0"/>
        </w:numPr>
        <w:ind w:left="426" w:hanging="426"/>
      </w:pPr>
      <w:r>
        <w:t>f</w:t>
      </w:r>
      <w:r w:rsidRPr="00310EAD">
        <w:rPr>
          <w:lang w:val="id-ID"/>
        </w:rPr>
        <w:tab/>
      </w:r>
      <w:proofErr w:type="spellStart"/>
      <w:r>
        <w:t>Nomenklatur</w:t>
      </w:r>
      <w:proofErr w:type="spellEnd"/>
      <w:r>
        <w:t xml:space="preserve">/ </w:t>
      </w:r>
      <w:proofErr w:type="spellStart"/>
      <w:r>
        <w:t>Daftar</w:t>
      </w:r>
      <w:proofErr w:type="spellEnd"/>
      <w:r>
        <w:t xml:space="preserve"> </w:t>
      </w:r>
      <w:proofErr w:type="spellStart"/>
      <w:r>
        <w:t>Istilah</w:t>
      </w:r>
      <w:proofErr w:type="spellEnd"/>
      <w:r>
        <w:t xml:space="preserve"> (</w:t>
      </w:r>
      <w:proofErr w:type="spellStart"/>
      <w:r>
        <w:t>apabila</w:t>
      </w:r>
      <w:proofErr w:type="spellEnd"/>
      <w:r>
        <w:t xml:space="preserve"> </w:t>
      </w:r>
      <w:proofErr w:type="spellStart"/>
      <w:r>
        <w:t>ada</w:t>
      </w:r>
      <w:proofErr w:type="spellEnd"/>
      <w:r>
        <w:t xml:space="preserve"> </w:t>
      </w:r>
      <w:proofErr w:type="spellStart"/>
      <w:r>
        <w:t>dan</w:t>
      </w:r>
      <w:proofErr w:type="spellEnd"/>
      <w:r>
        <w:t xml:space="preserve"> </w:t>
      </w:r>
      <w:proofErr w:type="spellStart"/>
      <w:r>
        <w:t>diperlukan</w:t>
      </w:r>
      <w:proofErr w:type="spellEnd"/>
      <w:r>
        <w:t>)</w:t>
      </w:r>
    </w:p>
    <w:p w:rsidR="00AC0563" w:rsidRPr="00310EAD" w:rsidRDefault="00AC0563" w:rsidP="00AC0563">
      <w:pPr>
        <w:pStyle w:val="Enumeration"/>
        <w:numPr>
          <w:ilvl w:val="0"/>
          <w:numId w:val="0"/>
        </w:numPr>
        <w:ind w:left="426" w:hanging="426"/>
      </w:pPr>
      <w:r>
        <w:t>g</w:t>
      </w:r>
      <w:r>
        <w:tab/>
      </w:r>
      <w:proofErr w:type="spellStart"/>
      <w:r>
        <w:t>Daftar</w:t>
      </w:r>
      <w:proofErr w:type="spellEnd"/>
      <w:r>
        <w:t xml:space="preserve"> </w:t>
      </w:r>
      <w:proofErr w:type="spellStart"/>
      <w:r>
        <w:t>Pustaka</w:t>
      </w:r>
      <w:proofErr w:type="spellEnd"/>
    </w:p>
    <w:p w:rsidR="00AC0563" w:rsidRPr="00310EAD" w:rsidRDefault="00AC0563" w:rsidP="00AC0563">
      <w:pPr>
        <w:pStyle w:val="Acknowledge"/>
        <w:spacing w:before="0" w:after="0"/>
        <w:rPr>
          <w:sz w:val="22"/>
          <w:lang w:val="id-ID"/>
        </w:rPr>
      </w:pPr>
    </w:p>
    <w:p w:rsidR="00AC0563" w:rsidRPr="00310EAD" w:rsidRDefault="00AC0563" w:rsidP="00AC0563">
      <w:pPr>
        <w:pStyle w:val="Acknowledge"/>
        <w:spacing w:before="0" w:after="0"/>
        <w:rPr>
          <w:sz w:val="22"/>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proofErr w:type="spellStart"/>
      <w:r>
        <w:rPr>
          <w:rFonts w:ascii="Times New Roman" w:hAnsi="Times New Roman"/>
          <w:b/>
          <w:bCs/>
          <w:sz w:val="22"/>
          <w:szCs w:val="22"/>
          <w:lang w:eastAsia="id-ID"/>
        </w:rPr>
        <w:t>Ucapan</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Terima</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Kasih</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proofErr w:type="spellStart"/>
      <w:r>
        <w:rPr>
          <w:rFonts w:ascii="Times New Roman" w:hAnsi="Times New Roman"/>
        </w:rPr>
        <w:t>Ucapan</w:t>
      </w:r>
      <w:proofErr w:type="spellEnd"/>
      <w:r>
        <w:rPr>
          <w:rFonts w:ascii="Times New Roman" w:hAnsi="Times New Roman"/>
        </w:rPr>
        <w:t xml:space="preserve"> </w:t>
      </w:r>
      <w:proofErr w:type="spellStart"/>
      <w:r>
        <w:rPr>
          <w:rFonts w:ascii="Times New Roman" w:hAnsi="Times New Roman"/>
        </w:rPr>
        <w:t>terima</w:t>
      </w:r>
      <w:proofErr w:type="spellEnd"/>
      <w:r>
        <w:rPr>
          <w:rFonts w:ascii="Times New Roman" w:hAnsi="Times New Roman"/>
        </w:rPr>
        <w:t xml:space="preserve"> </w:t>
      </w:r>
      <w:proofErr w:type="spellStart"/>
      <w:r>
        <w:rPr>
          <w:rFonts w:ascii="Times New Roman" w:hAnsi="Times New Roman"/>
        </w:rPr>
        <w:t>kasih</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penghargaan</w:t>
      </w:r>
      <w:proofErr w:type="spellEnd"/>
      <w:r>
        <w:rPr>
          <w:rFonts w:ascii="Times New Roman" w:hAnsi="Times New Roman"/>
        </w:rPr>
        <w:t xml:space="preserve"> </w:t>
      </w:r>
      <w:proofErr w:type="spellStart"/>
      <w:r>
        <w:rPr>
          <w:rFonts w:ascii="Times New Roman" w:hAnsi="Times New Roman"/>
        </w:rPr>
        <w:t>disampaikan</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dukungan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sidR="00855D59">
        <w:rPr>
          <w:rFonts w:ascii="Times New Roman" w:hAnsi="Times New Roman"/>
        </w:rPr>
        <w:t>Sekolah</w:t>
      </w:r>
      <w:proofErr w:type="spellEnd"/>
      <w:r w:rsidR="00855D59">
        <w:rPr>
          <w:rFonts w:ascii="Times New Roman" w:hAnsi="Times New Roman"/>
        </w:rPr>
        <w:t xml:space="preserve"> </w:t>
      </w:r>
      <w:proofErr w:type="spellStart"/>
      <w:r w:rsidR="00855D59">
        <w:rPr>
          <w:rFonts w:ascii="Times New Roman" w:hAnsi="Times New Roman"/>
        </w:rPr>
        <w:t>Tinggi</w:t>
      </w:r>
      <w:proofErr w:type="spellEnd"/>
      <w:r w:rsidR="00855D59">
        <w:rPr>
          <w:rFonts w:ascii="Times New Roman" w:hAnsi="Times New Roman"/>
        </w:rPr>
        <w:t xml:space="preserve"> Agama Islam Al-</w:t>
      </w:r>
      <w:proofErr w:type="spellStart"/>
      <w:r w:rsidR="00855D59">
        <w:rPr>
          <w:rFonts w:ascii="Times New Roman" w:hAnsi="Times New Roman"/>
        </w:rPr>
        <w:t>Musaddadiyah</w:t>
      </w:r>
      <w:proofErr w:type="spellEnd"/>
      <w:r w:rsidR="00F9351E">
        <w:rPr>
          <w:rFonts w:ascii="Times New Roman" w:hAnsi="Times New Roman"/>
        </w:rPr>
        <w:t xml:space="preserve"> </w:t>
      </w:r>
      <w:proofErr w:type="spellStart"/>
      <w:r w:rsidR="00F9351E">
        <w:rPr>
          <w:rFonts w:ascii="Times New Roman" w:hAnsi="Times New Roman"/>
        </w:rPr>
        <w:t>Garut</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bookmarkStart w:id="0" w:name="_GoBack"/>
      <w:bookmarkEnd w:id="0"/>
      <w:proofErr w:type="spellStart"/>
      <w:r>
        <w:rPr>
          <w:rFonts w:ascii="Times New Roman" w:hAnsi="Times New Roman"/>
        </w:rPr>
        <w:t>dana</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publikasi</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 xml:space="preserve"> yang </w:t>
      </w:r>
      <w:proofErr w:type="spellStart"/>
      <w:r>
        <w:rPr>
          <w:rFonts w:ascii="Times New Roman" w:hAnsi="Times New Roman"/>
        </w:rPr>
        <w:t>bersumber</w:t>
      </w:r>
      <w:proofErr w:type="spellEnd"/>
      <w:r>
        <w:rPr>
          <w:rFonts w:ascii="Times New Roman" w:hAnsi="Times New Roman"/>
        </w:rPr>
        <w:t xml:space="preserve"> </w:t>
      </w:r>
      <w:proofErr w:type="spellStart"/>
      <w:proofErr w:type="gramStart"/>
      <w:r>
        <w:rPr>
          <w:rFonts w:ascii="Times New Roman" w:hAnsi="Times New Roman"/>
        </w:rPr>
        <w:t>dari</w:t>
      </w:r>
      <w:proofErr w:type="spellEnd"/>
      <w:r>
        <w:rPr>
          <w:rFonts w:ascii="Times New Roman" w:hAnsi="Times New Roman"/>
        </w:rPr>
        <w:t xml:space="preserve"> </w:t>
      </w:r>
      <w:r w:rsidR="00F9351E">
        <w:rPr>
          <w:rFonts w:ascii="Times New Roman" w:hAnsi="Times New Roman"/>
        </w:rPr>
        <w:t>??????</w:t>
      </w:r>
      <w:proofErr w:type="gram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kontrak</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w:t>
      </w:r>
      <w:r w:rsidR="00F9351E">
        <w:rPr>
          <w:rFonts w:ascii="Times New Roman" w:hAnsi="Times New Roman"/>
        </w:rPr>
        <w:t>#############</w:t>
      </w:r>
      <w:r>
        <w:rPr>
          <w:rFonts w:ascii="Times New Roman" w:hAnsi="Times New Roman"/>
        </w:rPr>
        <w:t>.</w:t>
      </w:r>
    </w:p>
    <w:p w:rsidR="00AC0563" w:rsidRPr="00310EAD" w:rsidRDefault="00AC0563" w:rsidP="00AC0563">
      <w:pPr>
        <w:pStyle w:val="Text"/>
        <w:spacing w:before="0" w:after="0" w:line="240" w:lineRule="auto"/>
        <w:rPr>
          <w:rFonts w:ascii="Times New Roman" w:hAnsi="Times New Roman"/>
          <w:lang w:val="id-ID"/>
        </w:rPr>
      </w:pPr>
    </w:p>
    <w:p w:rsidR="00AC0563" w:rsidRPr="003726AA" w:rsidRDefault="00AC0563" w:rsidP="00AC0563">
      <w:pPr>
        <w:pStyle w:val="Text"/>
        <w:spacing w:before="0" w:after="0" w:line="240" w:lineRule="auto"/>
        <w:rPr>
          <w:rFonts w:ascii="Times New Roman" w:hAnsi="Times New Roman"/>
          <w:lang w:val="id-ID"/>
        </w:rPr>
      </w:pPr>
    </w:p>
    <w:sdt>
      <w:sdtPr>
        <w:rPr>
          <w:rFonts w:ascii="Times New Roman" w:eastAsiaTheme="minorHAnsi" w:hAnsi="Times New Roman" w:cstheme="minorBidi"/>
          <w:b w:val="0"/>
          <w:bCs w:val="0"/>
          <w:color w:val="auto"/>
          <w:sz w:val="22"/>
          <w:szCs w:val="22"/>
          <w:lang w:eastAsia="en-US"/>
        </w:rPr>
        <w:id w:val="-1776095603"/>
        <w:docPartObj>
          <w:docPartGallery w:val="Bibliographies"/>
          <w:docPartUnique/>
        </w:docPartObj>
      </w:sdtPr>
      <w:sdtEndPr/>
      <w:sdtContent>
        <w:p w:rsidR="00AC0563" w:rsidRPr="009B108E" w:rsidRDefault="00AC0563" w:rsidP="00AC0563">
          <w:pPr>
            <w:pStyle w:val="Heading1"/>
            <w:spacing w:before="0" w:line="240" w:lineRule="auto"/>
            <w:rPr>
              <w:rFonts w:ascii="Times New Roman" w:hAnsi="Times New Roman"/>
              <w:b w:val="0"/>
              <w:bCs w:val="0"/>
              <w:color w:val="auto"/>
              <w:sz w:val="22"/>
              <w:szCs w:val="22"/>
              <w:lang w:eastAsia="id-ID"/>
            </w:rPr>
          </w:pPr>
          <w:proofErr w:type="spellStart"/>
          <w:r w:rsidRPr="009B108E">
            <w:rPr>
              <w:rFonts w:ascii="Times New Roman" w:hAnsi="Times New Roman"/>
              <w:color w:val="auto"/>
              <w:sz w:val="22"/>
              <w:szCs w:val="22"/>
              <w:lang w:eastAsia="id-ID"/>
            </w:rPr>
            <w:t>Daftar</w:t>
          </w:r>
          <w:proofErr w:type="spellEnd"/>
          <w:r w:rsidRPr="009B108E">
            <w:rPr>
              <w:rFonts w:ascii="Times New Roman" w:hAnsi="Times New Roman"/>
              <w:color w:val="auto"/>
              <w:sz w:val="22"/>
              <w:szCs w:val="22"/>
              <w:lang w:eastAsia="id-ID"/>
            </w:rPr>
            <w:t xml:space="preserve"> </w:t>
          </w:r>
          <w:proofErr w:type="spellStart"/>
          <w:r w:rsidRPr="009B108E">
            <w:rPr>
              <w:rFonts w:ascii="Times New Roman" w:hAnsi="Times New Roman"/>
              <w:color w:val="auto"/>
              <w:sz w:val="22"/>
              <w:szCs w:val="22"/>
              <w:lang w:eastAsia="id-ID"/>
            </w:rPr>
            <w:t>Pustaka</w:t>
          </w:r>
          <w:proofErr w:type="spellEnd"/>
        </w:p>
        <w:p w:rsidR="00AC0563" w:rsidRPr="006F3BAC" w:rsidRDefault="00AC0563" w:rsidP="00AC0563">
          <w:pPr>
            <w:spacing w:after="0" w:line="240" w:lineRule="auto"/>
            <w:rPr>
              <w:rFonts w:ascii="Times New Roman" w:hAnsi="Times New Roman" w:cs="Times New Roman"/>
              <w:lang w:eastAsia="id-ID"/>
            </w:rPr>
          </w:pPr>
        </w:p>
        <w:sdt>
          <w:sdtPr>
            <w:rPr>
              <w:rFonts w:ascii="Times New Roman" w:hAnsi="Times New Roman" w:cs="Times New Roman"/>
            </w:rPr>
            <w:id w:val="111145805"/>
            <w:bibliography/>
          </w:sdtPr>
          <w:sdtEndPr/>
          <w:sdtContent>
            <w:p w:rsidR="00AC0563" w:rsidRPr="006F3BAC" w:rsidRDefault="00AC0563" w:rsidP="00AC0563">
              <w:pPr>
                <w:pStyle w:val="Bibliography"/>
                <w:spacing w:after="0" w:line="240" w:lineRule="auto"/>
                <w:ind w:left="720" w:hanging="720"/>
                <w:rPr>
                  <w:rFonts w:ascii="Times New Roman" w:hAnsi="Times New Roman" w:cs="Times New Roman"/>
                  <w:noProof/>
                  <w:sz w:val="24"/>
                  <w:szCs w:val="24"/>
                </w:rPr>
              </w:pPr>
              <w:r w:rsidRPr="006F3BAC">
                <w:rPr>
                  <w:rFonts w:ascii="Times New Roman" w:hAnsi="Times New Roman" w:cs="Times New Roman"/>
                </w:rPr>
                <w:fldChar w:fldCharType="begin"/>
              </w:r>
              <w:r w:rsidRPr="006F3BAC">
                <w:rPr>
                  <w:rFonts w:ascii="Times New Roman" w:hAnsi="Times New Roman" w:cs="Times New Roman"/>
                </w:rPr>
                <w:instrText xml:space="preserve"> BIBLIOGRAPHY </w:instrText>
              </w:r>
              <w:r w:rsidRPr="006F3BAC">
                <w:rPr>
                  <w:rFonts w:ascii="Times New Roman" w:hAnsi="Times New Roman" w:cs="Times New Roman"/>
                </w:rPr>
                <w:fldChar w:fldCharType="separate"/>
              </w:r>
              <w:r w:rsidRPr="006F3BAC">
                <w:rPr>
                  <w:rFonts w:ascii="Times New Roman" w:hAnsi="Times New Roman" w:cs="Times New Roman"/>
                  <w:noProof/>
                </w:rPr>
                <w:t xml:space="preserve">ELSEVIER. (2017). </w:t>
              </w:r>
              <w:r w:rsidRPr="006F3BAC">
                <w:rPr>
                  <w:rFonts w:ascii="Times New Roman" w:hAnsi="Times New Roman" w:cs="Times New Roman"/>
                  <w:i/>
                  <w:iCs/>
                  <w:noProof/>
                </w:rPr>
                <w:t>Guide for Authors</w:t>
              </w:r>
              <w:r w:rsidRPr="006F3BAC">
                <w:rPr>
                  <w:rFonts w:ascii="Times New Roman" w:hAnsi="Times New Roman" w:cs="Times New Roman"/>
                  <w:noProof/>
                </w:rPr>
                <w:t>. Retrieved 1 27, 2017, from ELSEVIER: https://www.elsevier.com/journals/learning-and-instruction/0959-4752/guide-for-authors</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Emerald Publishing. (2017). </w:t>
              </w:r>
              <w:r w:rsidRPr="006F3BAC">
                <w:rPr>
                  <w:rFonts w:ascii="Times New Roman" w:hAnsi="Times New Roman" w:cs="Times New Roman"/>
                  <w:i/>
                  <w:iCs/>
                  <w:noProof/>
                </w:rPr>
                <w:t>Author Guidelines</w:t>
              </w:r>
              <w:r w:rsidRPr="006F3BAC">
                <w:rPr>
                  <w:rFonts w:ascii="Times New Roman" w:hAnsi="Times New Roman" w:cs="Times New Roman"/>
                  <w:noProof/>
                </w:rPr>
                <w:t>. Retrieved 1 27, 2017, from Emerald Publishing: http://www.emeraldgrouppublishing.com/products/journals/author_guidelines.htm?id=JHOM</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Pribadi, B. A., &amp; Delfy, R. (2015). Implementasi Strategi Peta Konsep (Concept Mapping) dalam Program Tutorial Teknik Penulisan Artikel Ilmiah. </w:t>
              </w:r>
              <w:r w:rsidRPr="006F3BAC">
                <w:rPr>
                  <w:rFonts w:ascii="Times New Roman" w:hAnsi="Times New Roman" w:cs="Times New Roman"/>
                  <w:i/>
                  <w:iCs/>
                  <w:noProof/>
                </w:rPr>
                <w:t>Jurnal Pendidikan Terbuka dan Jarak Jauh, 16</w:t>
              </w:r>
              <w:r w:rsidRPr="006F3BAC">
                <w:rPr>
                  <w:rFonts w:ascii="Times New Roman" w:hAnsi="Times New Roman" w:cs="Times New Roman"/>
                  <w:noProof/>
                </w:rPr>
                <w:t>(2), 76-88. Retrieved from http://jurnal.ut.ac.id/JPTJJ/article/view/408/421</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6F3BAC">
                <w:rPr>
                  <w:rFonts w:ascii="Times New Roman" w:hAnsi="Times New Roman" w:cs="Times New Roman"/>
                  <w:i/>
                  <w:iCs/>
                  <w:noProof/>
                </w:rPr>
                <w:t>Jurnal Pendidikan, 1</w:t>
              </w:r>
              <w:r w:rsidRPr="006F3BAC">
                <w:rPr>
                  <w:rFonts w:ascii="Times New Roman" w:hAnsi="Times New Roman" w:cs="Times New Roman"/>
                  <w:noProof/>
                </w:rPr>
                <w:t>(7), 1312-1322. Retrieved from http://journal.um.ac.id/index.php/jptpp/article/view/6560/2795</w:t>
              </w:r>
            </w:p>
            <w:p w:rsidR="00352E15" w:rsidRPr="00F9351E" w:rsidRDefault="00AC0563" w:rsidP="00F9351E">
              <w:pPr>
                <w:spacing w:after="0" w:line="240" w:lineRule="auto"/>
                <w:rPr>
                  <w:rFonts w:ascii="Times New Roman" w:hAnsi="Times New Roman" w:cs="Times New Roman"/>
                </w:rPr>
              </w:pPr>
              <w:r w:rsidRPr="006F3BAC">
                <w:rPr>
                  <w:rFonts w:ascii="Times New Roman" w:hAnsi="Times New Roman" w:cs="Times New Roman"/>
                  <w:b/>
                  <w:bCs/>
                  <w:noProof/>
                </w:rPr>
                <w:fldChar w:fldCharType="end"/>
              </w:r>
            </w:p>
          </w:sdtContent>
        </w:sdt>
      </w:sdtContent>
    </w:sdt>
    <w:sectPr w:rsidR="00352E15" w:rsidRPr="00F9351E" w:rsidSect="00AC0563">
      <w:headerReference w:type="even" r:id="rId18"/>
      <w:headerReference w:type="default" r:id="rId19"/>
      <w:footerReference w:type="even" r:id="rId20"/>
      <w:footerReference w:type="default" r:id="rId21"/>
      <w:headerReference w:type="first" r:id="rId22"/>
      <w:footerReference w:type="first" r:id="rId23"/>
      <w:pgSz w:w="11907" w:h="16840" w:code="9"/>
      <w:pgMar w:top="1985" w:right="1701" w:bottom="1985" w:left="1701" w:header="1134" w:footer="11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17" w:rsidRDefault="00677217" w:rsidP="00310EAD">
      <w:pPr>
        <w:spacing w:after="0" w:line="240" w:lineRule="auto"/>
      </w:pPr>
      <w:r>
        <w:separator/>
      </w:r>
    </w:p>
  </w:endnote>
  <w:endnote w:type="continuationSeparator" w:id="0">
    <w:p w:rsidR="00677217" w:rsidRDefault="00677217" w:rsidP="003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rsidR="008E2F62" w:rsidRPr="009D593B" w:rsidRDefault="008E2F62">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sidR="00855D59">
          <w:rPr>
            <w:rFonts w:ascii="Times New Roman" w:hAnsi="Times New Roman" w:cs="Times New Roman"/>
            <w:noProof/>
            <w:sz w:val="18"/>
            <w:szCs w:val="18"/>
          </w:rPr>
          <w:t>8</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00837EA9" w:rsidRPr="00690CB0">
            <w:rPr>
              <w:rStyle w:val="Hyperlink"/>
              <w:rFonts w:ascii="Times New Roman" w:hAnsi="Times New Roman" w:cs="Times New Roman"/>
              <w:sz w:val="18"/>
              <w:szCs w:val="18"/>
            </w:rPr>
            <w:t>www.journal.</w:t>
          </w:r>
          <w:r w:rsidR="00837EA9" w:rsidRPr="00690CB0">
            <w:rPr>
              <w:rStyle w:val="Hyperlink"/>
              <w:rFonts w:ascii="Times New Roman" w:hAnsi="Times New Roman" w:cs="Times New Roman"/>
              <w:sz w:val="18"/>
              <w:szCs w:val="18"/>
              <w:lang w:val="id-ID"/>
            </w:rPr>
            <w:t>stai-musaddadiyah</w:t>
          </w:r>
          <w:r w:rsidR="00837EA9" w:rsidRPr="00690CB0">
            <w:rPr>
              <w:rStyle w:val="Hyperlink"/>
              <w:rFonts w:ascii="Times New Roman" w:hAnsi="Times New Roman" w:cs="Times New Roman"/>
              <w:sz w:val="18"/>
              <w:szCs w:val="18"/>
            </w:rPr>
            <w:t>.ac.id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rsidR="008E2F62" w:rsidRPr="009D593B" w:rsidRDefault="00677217" w:rsidP="00316695">
        <w:pPr>
          <w:pStyle w:val="Footer"/>
          <w:tabs>
            <w:tab w:val="clear" w:pos="9360"/>
            <w:tab w:val="right" w:pos="8505"/>
          </w:tabs>
          <w:rPr>
            <w:rFonts w:ascii="Times New Roman" w:hAnsi="Times New Roman" w:cs="Times New Roman"/>
            <w:sz w:val="18"/>
            <w:szCs w:val="18"/>
          </w:rPr>
        </w:pPr>
        <w:hyperlink r:id="rId1" w:history="1">
          <w:r w:rsidR="00837EA9" w:rsidRPr="00690CB0">
            <w:rPr>
              <w:rStyle w:val="Hyperlink"/>
              <w:rFonts w:ascii="Times New Roman" w:hAnsi="Times New Roman" w:cs="Times New Roman"/>
              <w:sz w:val="18"/>
              <w:szCs w:val="18"/>
            </w:rPr>
            <w:t>www.journal.</w:t>
          </w:r>
          <w:r w:rsidR="00837EA9" w:rsidRPr="00690CB0">
            <w:rPr>
              <w:rStyle w:val="Hyperlink"/>
              <w:rFonts w:ascii="Times New Roman" w:hAnsi="Times New Roman" w:cs="Times New Roman"/>
              <w:sz w:val="18"/>
              <w:szCs w:val="18"/>
              <w:lang w:val="id-ID"/>
            </w:rPr>
            <w:t>stai-musaddadiyah</w:t>
          </w:r>
          <w:r w:rsidR="00837EA9" w:rsidRPr="00690CB0">
            <w:rPr>
              <w:rStyle w:val="Hyperlink"/>
              <w:rFonts w:ascii="Times New Roman" w:hAnsi="Times New Roman" w:cs="Times New Roman"/>
              <w:sz w:val="18"/>
              <w:szCs w:val="18"/>
            </w:rPr>
            <w:t>.ac.id</w:t>
          </w:r>
        </w:hyperlink>
        <w:r w:rsidR="008E2F62" w:rsidRPr="009D593B">
          <w:rPr>
            <w:rFonts w:ascii="Times New Roman" w:hAnsi="Times New Roman" w:cs="Times New Roman"/>
            <w:sz w:val="18"/>
            <w:szCs w:val="18"/>
          </w:rPr>
          <w:t xml:space="preserve"> </w:t>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fldChar w:fldCharType="begin"/>
        </w:r>
        <w:r w:rsidR="008E2F62" w:rsidRPr="009D593B">
          <w:rPr>
            <w:rFonts w:ascii="Times New Roman" w:hAnsi="Times New Roman" w:cs="Times New Roman"/>
            <w:sz w:val="18"/>
            <w:szCs w:val="18"/>
          </w:rPr>
          <w:instrText xml:space="preserve"> PAGE   \* MERGEFORMAT </w:instrText>
        </w:r>
        <w:r w:rsidR="008E2F62" w:rsidRPr="009D593B">
          <w:rPr>
            <w:rFonts w:ascii="Times New Roman" w:hAnsi="Times New Roman" w:cs="Times New Roman"/>
            <w:sz w:val="18"/>
            <w:szCs w:val="18"/>
          </w:rPr>
          <w:fldChar w:fldCharType="separate"/>
        </w:r>
        <w:r w:rsidR="00855D59">
          <w:rPr>
            <w:rFonts w:ascii="Times New Roman" w:hAnsi="Times New Roman" w:cs="Times New Roman"/>
            <w:noProof/>
            <w:sz w:val="18"/>
            <w:szCs w:val="18"/>
          </w:rPr>
          <w:t>7</w:t>
        </w:r>
        <w:r w:rsidR="008E2F62" w:rsidRPr="009D593B">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rsidR="008E2F62" w:rsidRPr="00035431" w:rsidRDefault="008E2F62" w:rsidP="008E3E51">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855D59">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17" w:rsidRDefault="00677217" w:rsidP="00310EAD">
      <w:pPr>
        <w:spacing w:after="0" w:line="240" w:lineRule="auto"/>
      </w:pPr>
      <w:r>
        <w:separator/>
      </w:r>
    </w:p>
  </w:footnote>
  <w:footnote w:type="continuationSeparator" w:id="0">
    <w:p w:rsidR="00677217" w:rsidRDefault="00677217" w:rsidP="0031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837EA9" w:rsidRDefault="00AC0563" w:rsidP="008E3E51">
    <w:pPr>
      <w:pStyle w:val="Header"/>
      <w:tabs>
        <w:tab w:val="clear" w:pos="4680"/>
        <w:tab w:val="clear" w:pos="9360"/>
        <w:tab w:val="right" w:pos="8505"/>
      </w:tabs>
      <w:rPr>
        <w:rFonts w:ascii="Times New Roman" w:hAnsi="Times New Roman" w:cs="Times New Roman"/>
        <w:sz w:val="18"/>
        <w:szCs w:val="18"/>
        <w:lang w:val="id-ID"/>
      </w:rPr>
    </w:pPr>
    <w:proofErr w:type="spellStart"/>
    <w:r>
      <w:rPr>
        <w:rFonts w:ascii="Times New Roman" w:hAnsi="Times New Roman" w:cs="Times New Roman"/>
        <w:sz w:val="18"/>
        <w:szCs w:val="18"/>
      </w:rPr>
      <w:t>Penulis</w:t>
    </w:r>
    <w:proofErr w:type="spellEnd"/>
    <w:r w:rsidR="008E2F62" w:rsidRPr="009D593B">
      <w:rPr>
        <w:rFonts w:ascii="Times New Roman" w:hAnsi="Times New Roman" w:cs="Times New Roman"/>
        <w:sz w:val="18"/>
        <w:szCs w:val="18"/>
      </w:rPr>
      <w:tab/>
    </w:r>
    <w:proofErr w:type="spellStart"/>
    <w:r w:rsidR="008E2F62" w:rsidRPr="009D593B">
      <w:rPr>
        <w:rFonts w:ascii="Times New Roman" w:hAnsi="Times New Roman" w:cs="Times New Roman"/>
        <w:sz w:val="18"/>
        <w:szCs w:val="18"/>
      </w:rPr>
      <w:t>Jurnal</w:t>
    </w:r>
    <w:proofErr w:type="spellEnd"/>
    <w:r w:rsidR="008E2F62" w:rsidRPr="009D593B">
      <w:rPr>
        <w:rFonts w:ascii="Times New Roman" w:hAnsi="Times New Roman" w:cs="Times New Roman"/>
        <w:sz w:val="18"/>
        <w:szCs w:val="18"/>
      </w:rPr>
      <w:t xml:space="preserve"> </w:t>
    </w:r>
    <w:r w:rsidR="00837EA9">
      <w:rPr>
        <w:rFonts w:ascii="Times New Roman" w:hAnsi="Times New Roman" w:cs="Times New Roman"/>
        <w:sz w:val="18"/>
        <w:szCs w:val="18"/>
        <w:lang w:val="id-ID"/>
      </w:rPr>
      <w:t>NARATAS</w:t>
    </w:r>
  </w:p>
  <w:p w:rsidR="00FC217B" w:rsidRPr="009D593B" w:rsidRDefault="00AC0563" w:rsidP="00FC217B">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00FC217B" w:rsidRPr="009D593B">
      <w:rPr>
        <w:rFonts w:ascii="Times New Roman" w:hAnsi="Times New Roman" w:cs="Times New Roman"/>
        <w:sz w:val="18"/>
        <w:szCs w:val="18"/>
      </w:rPr>
      <w:t>; 20</w:t>
    </w:r>
    <w:r w:rsidR="00837EA9">
      <w:rPr>
        <w:rFonts w:ascii="Times New Roman" w:hAnsi="Times New Roman" w:cs="Times New Roman"/>
        <w:sz w:val="18"/>
        <w:szCs w:val="18"/>
      </w:rPr>
      <w:t>18</w:t>
    </w:r>
  </w:p>
  <w:p w:rsidR="008E2F62" w:rsidRPr="009D593B" w:rsidRDefault="008E2F62" w:rsidP="008E3E51">
    <w:pPr>
      <w:pStyle w:val="Header"/>
      <w:tabs>
        <w:tab w:val="clear" w:pos="9360"/>
        <w:tab w:val="right" w:pos="8505"/>
      </w:tabs>
      <w:rPr>
        <w:rFonts w:ascii="Times New Roman" w:hAnsi="Times New Roman" w:cs="Times New Roman"/>
        <w:sz w:val="18"/>
        <w:szCs w:val="18"/>
      </w:rPr>
    </w:pPr>
  </w:p>
  <w:p w:rsidR="008E2F62" w:rsidRPr="009D593B" w:rsidRDefault="008E2F62" w:rsidP="008E3E51">
    <w:pPr>
      <w:pStyle w:val="Header"/>
      <w:tabs>
        <w:tab w:val="clear" w:pos="9360"/>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D40593" w:rsidRDefault="008E2F62" w:rsidP="00316695">
    <w:pPr>
      <w:pStyle w:val="Header"/>
      <w:tabs>
        <w:tab w:val="clear" w:pos="9360"/>
        <w:tab w:val="right" w:pos="8505"/>
      </w:tabs>
      <w:rPr>
        <w:rFonts w:ascii="Times New Roman" w:hAnsi="Times New Roman" w:cs="Times New Roman"/>
        <w:sz w:val="18"/>
        <w:szCs w:val="18"/>
      </w:rPr>
    </w:pPr>
    <w:proofErr w:type="spellStart"/>
    <w:r w:rsidRPr="00D40593">
      <w:rPr>
        <w:rFonts w:ascii="Times New Roman" w:hAnsi="Times New Roman" w:cs="Times New Roman"/>
        <w:sz w:val="18"/>
        <w:szCs w:val="18"/>
      </w:rPr>
      <w:t>Jurnal</w:t>
    </w:r>
    <w:proofErr w:type="spellEnd"/>
    <w:r w:rsidRPr="00D40593">
      <w:rPr>
        <w:rFonts w:ascii="Times New Roman" w:hAnsi="Times New Roman" w:cs="Times New Roman"/>
        <w:sz w:val="18"/>
        <w:szCs w:val="18"/>
      </w:rPr>
      <w:t xml:space="preserve"> </w:t>
    </w:r>
    <w:r w:rsidR="00837EA9">
      <w:rPr>
        <w:rFonts w:ascii="Times New Roman" w:hAnsi="Times New Roman" w:cs="Times New Roman"/>
        <w:sz w:val="18"/>
        <w:szCs w:val="18"/>
      </w:rPr>
      <w:t>NARATAS</w:t>
    </w:r>
    <w:r w:rsidRPr="00D40593">
      <w:rPr>
        <w:rFonts w:ascii="Times New Roman" w:hAnsi="Times New Roman" w:cs="Times New Roman"/>
        <w:sz w:val="18"/>
        <w:szCs w:val="18"/>
      </w:rPr>
      <w:tab/>
    </w:r>
    <w:r w:rsidRPr="00D40593">
      <w:rPr>
        <w:rFonts w:ascii="Times New Roman" w:hAnsi="Times New Roman" w:cs="Times New Roman"/>
        <w:sz w:val="18"/>
        <w:szCs w:val="18"/>
      </w:rPr>
      <w:tab/>
    </w:r>
    <w:proofErr w:type="spellStart"/>
    <w:r w:rsidR="00AC0563">
      <w:rPr>
        <w:rFonts w:ascii="Times New Roman" w:hAnsi="Times New Roman" w:cs="Times New Roman"/>
        <w:sz w:val="18"/>
        <w:szCs w:val="18"/>
      </w:rPr>
      <w:t>Penulis</w:t>
    </w:r>
    <w:proofErr w:type="spellEnd"/>
  </w:p>
  <w:p w:rsidR="008E2F62" w:rsidRPr="008E3E51" w:rsidRDefault="00AC0563">
    <w:pPr>
      <w:pStyle w:val="Header"/>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sidR="00837EA9">
      <w:rPr>
        <w:rFonts w:ascii="Times New Roman" w:hAnsi="Times New Roman" w:cs="Times New Roman"/>
        <w:sz w:val="18"/>
        <w:szCs w:val="18"/>
      </w:rPr>
      <w:t>18</w:t>
    </w:r>
  </w:p>
  <w:p w:rsidR="008E2F62" w:rsidRPr="00316695" w:rsidRDefault="008E2F62">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Default="00837EA9">
    <w:pPr>
      <w:pStyle w:val="Header"/>
      <w:rPr>
        <w:rFonts w:ascii="Times New Roman" w:hAnsi="Times New Roman" w:cs="Times New Roman"/>
      </w:rPr>
    </w:pPr>
    <w:r>
      <w:rPr>
        <w:rFonts w:ascii="Times New Roman" w:hAnsi="Times New Roman" w:cs="Times New Roman"/>
        <w:noProof/>
      </w:rPr>
      <w:drawing>
        <wp:inline distT="0" distB="0" distL="0" distR="0" wp14:anchorId="0929100B" wp14:editId="07591A57">
          <wp:extent cx="1905000" cy="568657"/>
          <wp:effectExtent l="0" t="0" r="0" b="3175"/>
          <wp:docPr id="4" name="Picture 4" descr="E:\STAIM cover\cover\01-Icon Journal Nara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IM cover\cover\01-Icon Journal Narat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691" cy="580505"/>
                  </a:xfrm>
                  <a:prstGeom prst="rect">
                    <a:avLst/>
                  </a:prstGeom>
                  <a:noFill/>
                  <a:ln>
                    <a:noFill/>
                  </a:ln>
                </pic:spPr>
              </pic:pic>
            </a:graphicData>
          </a:graphic>
        </wp:inline>
      </w:drawing>
    </w:r>
  </w:p>
  <w:p w:rsidR="00BE07A3" w:rsidRPr="004375E4" w:rsidRDefault="00BE07A3">
    <w:pPr>
      <w:pStyle w:val="Header"/>
      <w:rPr>
        <w:rFonts w:ascii="Times New Roman" w:hAnsi="Times New Roman" w:cs="Times New Roman"/>
      </w:rPr>
    </w:pPr>
  </w:p>
  <w:p w:rsidR="008E2F62" w:rsidRPr="004375E4" w:rsidRDefault="008E2F6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trAwNLEwNDMxNbBQ0lEKTi0uzszPAykwrAUAH+cgYSwAAAA="/>
  </w:docVars>
  <w:rsids>
    <w:rsidRoot w:val="00BF28ED"/>
    <w:rsid w:val="0001115E"/>
    <w:rsid w:val="00012BFA"/>
    <w:rsid w:val="00013320"/>
    <w:rsid w:val="000139F7"/>
    <w:rsid w:val="0001797B"/>
    <w:rsid w:val="000253A0"/>
    <w:rsid w:val="00026383"/>
    <w:rsid w:val="00027915"/>
    <w:rsid w:val="00030AA6"/>
    <w:rsid w:val="00034A6F"/>
    <w:rsid w:val="00035431"/>
    <w:rsid w:val="000373A2"/>
    <w:rsid w:val="00040875"/>
    <w:rsid w:val="00046DD4"/>
    <w:rsid w:val="000512B1"/>
    <w:rsid w:val="00051758"/>
    <w:rsid w:val="0005181A"/>
    <w:rsid w:val="0005431D"/>
    <w:rsid w:val="000555B5"/>
    <w:rsid w:val="000576A4"/>
    <w:rsid w:val="00062629"/>
    <w:rsid w:val="00063742"/>
    <w:rsid w:val="000638C2"/>
    <w:rsid w:val="00066EED"/>
    <w:rsid w:val="000722C7"/>
    <w:rsid w:val="00073291"/>
    <w:rsid w:val="000767AB"/>
    <w:rsid w:val="00076941"/>
    <w:rsid w:val="0008190E"/>
    <w:rsid w:val="00082B62"/>
    <w:rsid w:val="0008550D"/>
    <w:rsid w:val="00090F21"/>
    <w:rsid w:val="00091A4A"/>
    <w:rsid w:val="00092C82"/>
    <w:rsid w:val="00092E20"/>
    <w:rsid w:val="000933A9"/>
    <w:rsid w:val="00097384"/>
    <w:rsid w:val="000B1E32"/>
    <w:rsid w:val="000B276A"/>
    <w:rsid w:val="000B417E"/>
    <w:rsid w:val="000B4FD9"/>
    <w:rsid w:val="000B785D"/>
    <w:rsid w:val="000C1082"/>
    <w:rsid w:val="000C1D09"/>
    <w:rsid w:val="000C727E"/>
    <w:rsid w:val="000E0B42"/>
    <w:rsid w:val="000E2090"/>
    <w:rsid w:val="000E36A4"/>
    <w:rsid w:val="000E3D7B"/>
    <w:rsid w:val="000E52B3"/>
    <w:rsid w:val="000F0B14"/>
    <w:rsid w:val="000F220C"/>
    <w:rsid w:val="000F24C8"/>
    <w:rsid w:val="000F2BCB"/>
    <w:rsid w:val="000F37E2"/>
    <w:rsid w:val="000F4415"/>
    <w:rsid w:val="000F58E9"/>
    <w:rsid w:val="000F5CE5"/>
    <w:rsid w:val="000F69C8"/>
    <w:rsid w:val="000F7156"/>
    <w:rsid w:val="000F7C9F"/>
    <w:rsid w:val="0010105E"/>
    <w:rsid w:val="00101237"/>
    <w:rsid w:val="00101AD1"/>
    <w:rsid w:val="0010481D"/>
    <w:rsid w:val="00104826"/>
    <w:rsid w:val="00105C92"/>
    <w:rsid w:val="00106172"/>
    <w:rsid w:val="00112C55"/>
    <w:rsid w:val="00115114"/>
    <w:rsid w:val="001153CC"/>
    <w:rsid w:val="001217B1"/>
    <w:rsid w:val="00122911"/>
    <w:rsid w:val="00123177"/>
    <w:rsid w:val="00125A76"/>
    <w:rsid w:val="00130D3F"/>
    <w:rsid w:val="00131647"/>
    <w:rsid w:val="00135B49"/>
    <w:rsid w:val="00136A9B"/>
    <w:rsid w:val="00136CBC"/>
    <w:rsid w:val="00137027"/>
    <w:rsid w:val="00137D31"/>
    <w:rsid w:val="00143106"/>
    <w:rsid w:val="00145B7F"/>
    <w:rsid w:val="00145BEB"/>
    <w:rsid w:val="00147F1D"/>
    <w:rsid w:val="00150321"/>
    <w:rsid w:val="00155DB8"/>
    <w:rsid w:val="0015722F"/>
    <w:rsid w:val="00162AD0"/>
    <w:rsid w:val="0016375D"/>
    <w:rsid w:val="00166B57"/>
    <w:rsid w:val="001708C1"/>
    <w:rsid w:val="00170F00"/>
    <w:rsid w:val="00173E3A"/>
    <w:rsid w:val="00176DD6"/>
    <w:rsid w:val="00177248"/>
    <w:rsid w:val="00177E50"/>
    <w:rsid w:val="00182E80"/>
    <w:rsid w:val="00186804"/>
    <w:rsid w:val="0019039B"/>
    <w:rsid w:val="00190BE1"/>
    <w:rsid w:val="00191CB8"/>
    <w:rsid w:val="0019552D"/>
    <w:rsid w:val="001958C9"/>
    <w:rsid w:val="001A4932"/>
    <w:rsid w:val="001A7F09"/>
    <w:rsid w:val="001B0279"/>
    <w:rsid w:val="001B5704"/>
    <w:rsid w:val="001B5E2B"/>
    <w:rsid w:val="001C350D"/>
    <w:rsid w:val="001C41D3"/>
    <w:rsid w:val="001C5484"/>
    <w:rsid w:val="001C6A5F"/>
    <w:rsid w:val="001D15EE"/>
    <w:rsid w:val="001D3BC9"/>
    <w:rsid w:val="001D480D"/>
    <w:rsid w:val="001D7541"/>
    <w:rsid w:val="001E1645"/>
    <w:rsid w:val="001E4AE3"/>
    <w:rsid w:val="001E75EB"/>
    <w:rsid w:val="001F080F"/>
    <w:rsid w:val="001F0C34"/>
    <w:rsid w:val="001F1F37"/>
    <w:rsid w:val="00200258"/>
    <w:rsid w:val="002023CC"/>
    <w:rsid w:val="00202801"/>
    <w:rsid w:val="00205105"/>
    <w:rsid w:val="002067AC"/>
    <w:rsid w:val="00206D8A"/>
    <w:rsid w:val="0021133B"/>
    <w:rsid w:val="00211E4C"/>
    <w:rsid w:val="00212688"/>
    <w:rsid w:val="002172EE"/>
    <w:rsid w:val="0022496D"/>
    <w:rsid w:val="002326F1"/>
    <w:rsid w:val="002333CE"/>
    <w:rsid w:val="00234275"/>
    <w:rsid w:val="0023554D"/>
    <w:rsid w:val="00242153"/>
    <w:rsid w:val="0024413D"/>
    <w:rsid w:val="0024613B"/>
    <w:rsid w:val="0025287D"/>
    <w:rsid w:val="00252CF1"/>
    <w:rsid w:val="00253640"/>
    <w:rsid w:val="00256799"/>
    <w:rsid w:val="0025753A"/>
    <w:rsid w:val="002579F1"/>
    <w:rsid w:val="0026172F"/>
    <w:rsid w:val="00263237"/>
    <w:rsid w:val="00265FD1"/>
    <w:rsid w:val="00270E08"/>
    <w:rsid w:val="002711A0"/>
    <w:rsid w:val="00280987"/>
    <w:rsid w:val="002823B2"/>
    <w:rsid w:val="00285890"/>
    <w:rsid w:val="00292378"/>
    <w:rsid w:val="00292A02"/>
    <w:rsid w:val="00292D15"/>
    <w:rsid w:val="00294C74"/>
    <w:rsid w:val="00294FA4"/>
    <w:rsid w:val="00296FE2"/>
    <w:rsid w:val="002A07D3"/>
    <w:rsid w:val="002A0E37"/>
    <w:rsid w:val="002A0F9D"/>
    <w:rsid w:val="002A5917"/>
    <w:rsid w:val="002B3004"/>
    <w:rsid w:val="002B320F"/>
    <w:rsid w:val="002B33AB"/>
    <w:rsid w:val="002B6FE3"/>
    <w:rsid w:val="002C4AC7"/>
    <w:rsid w:val="002C7051"/>
    <w:rsid w:val="002D5273"/>
    <w:rsid w:val="002E0F5E"/>
    <w:rsid w:val="002E1FC4"/>
    <w:rsid w:val="002E397F"/>
    <w:rsid w:val="002E715F"/>
    <w:rsid w:val="002F05F7"/>
    <w:rsid w:val="002F13F1"/>
    <w:rsid w:val="002F5EA6"/>
    <w:rsid w:val="00300126"/>
    <w:rsid w:val="003009B0"/>
    <w:rsid w:val="0030132D"/>
    <w:rsid w:val="00301AA4"/>
    <w:rsid w:val="003031EF"/>
    <w:rsid w:val="00303597"/>
    <w:rsid w:val="00310D8C"/>
    <w:rsid w:val="00310EAD"/>
    <w:rsid w:val="0031270B"/>
    <w:rsid w:val="00313E0B"/>
    <w:rsid w:val="00315661"/>
    <w:rsid w:val="0031569D"/>
    <w:rsid w:val="003156EF"/>
    <w:rsid w:val="00316695"/>
    <w:rsid w:val="003206A4"/>
    <w:rsid w:val="00321943"/>
    <w:rsid w:val="00325E8B"/>
    <w:rsid w:val="00326D4A"/>
    <w:rsid w:val="00335986"/>
    <w:rsid w:val="00345807"/>
    <w:rsid w:val="00350B6B"/>
    <w:rsid w:val="00350C20"/>
    <w:rsid w:val="00350CA5"/>
    <w:rsid w:val="00352E15"/>
    <w:rsid w:val="00352E7D"/>
    <w:rsid w:val="00357DC8"/>
    <w:rsid w:val="003621B2"/>
    <w:rsid w:val="00370CDA"/>
    <w:rsid w:val="003720C5"/>
    <w:rsid w:val="00372211"/>
    <w:rsid w:val="00372E6A"/>
    <w:rsid w:val="00373607"/>
    <w:rsid w:val="00373D46"/>
    <w:rsid w:val="00376C77"/>
    <w:rsid w:val="0037763D"/>
    <w:rsid w:val="00382546"/>
    <w:rsid w:val="00384439"/>
    <w:rsid w:val="003859A9"/>
    <w:rsid w:val="0038706D"/>
    <w:rsid w:val="0038707F"/>
    <w:rsid w:val="00397816"/>
    <w:rsid w:val="003A0723"/>
    <w:rsid w:val="003A6685"/>
    <w:rsid w:val="003B71E5"/>
    <w:rsid w:val="003C16B1"/>
    <w:rsid w:val="003D035B"/>
    <w:rsid w:val="003D0812"/>
    <w:rsid w:val="003D19F8"/>
    <w:rsid w:val="003D22D6"/>
    <w:rsid w:val="003D32FB"/>
    <w:rsid w:val="003D338A"/>
    <w:rsid w:val="003D3E0C"/>
    <w:rsid w:val="003D5127"/>
    <w:rsid w:val="003D5562"/>
    <w:rsid w:val="003E064B"/>
    <w:rsid w:val="003E16D7"/>
    <w:rsid w:val="003E2E69"/>
    <w:rsid w:val="003E3939"/>
    <w:rsid w:val="003E541D"/>
    <w:rsid w:val="003E5667"/>
    <w:rsid w:val="003E61C0"/>
    <w:rsid w:val="003E6211"/>
    <w:rsid w:val="003E67D7"/>
    <w:rsid w:val="003F5969"/>
    <w:rsid w:val="003F65ED"/>
    <w:rsid w:val="003F778A"/>
    <w:rsid w:val="003F789B"/>
    <w:rsid w:val="00401A7F"/>
    <w:rsid w:val="00402C5F"/>
    <w:rsid w:val="00406151"/>
    <w:rsid w:val="00407BF4"/>
    <w:rsid w:val="00416A44"/>
    <w:rsid w:val="0041712F"/>
    <w:rsid w:val="00421400"/>
    <w:rsid w:val="00423548"/>
    <w:rsid w:val="0042620D"/>
    <w:rsid w:val="004279EF"/>
    <w:rsid w:val="00430ADB"/>
    <w:rsid w:val="004375E4"/>
    <w:rsid w:val="004437CE"/>
    <w:rsid w:val="00450127"/>
    <w:rsid w:val="00451901"/>
    <w:rsid w:val="0045303C"/>
    <w:rsid w:val="004552F0"/>
    <w:rsid w:val="00455B7F"/>
    <w:rsid w:val="004630E1"/>
    <w:rsid w:val="004638FB"/>
    <w:rsid w:val="004712B9"/>
    <w:rsid w:val="00473254"/>
    <w:rsid w:val="00480E1A"/>
    <w:rsid w:val="00481871"/>
    <w:rsid w:val="00492B8F"/>
    <w:rsid w:val="0049626F"/>
    <w:rsid w:val="004A13A7"/>
    <w:rsid w:val="004A2025"/>
    <w:rsid w:val="004A5206"/>
    <w:rsid w:val="004A5544"/>
    <w:rsid w:val="004B67AE"/>
    <w:rsid w:val="004B7127"/>
    <w:rsid w:val="004C0CC3"/>
    <w:rsid w:val="004C2ABF"/>
    <w:rsid w:val="004C3DAF"/>
    <w:rsid w:val="004C4765"/>
    <w:rsid w:val="004C695D"/>
    <w:rsid w:val="004E18FF"/>
    <w:rsid w:val="004E1DFE"/>
    <w:rsid w:val="004E4F02"/>
    <w:rsid w:val="004E58FA"/>
    <w:rsid w:val="004F18ED"/>
    <w:rsid w:val="005043AD"/>
    <w:rsid w:val="0050572C"/>
    <w:rsid w:val="00505E9D"/>
    <w:rsid w:val="00514DE5"/>
    <w:rsid w:val="00523E78"/>
    <w:rsid w:val="00524894"/>
    <w:rsid w:val="00524B03"/>
    <w:rsid w:val="00525965"/>
    <w:rsid w:val="00526FE4"/>
    <w:rsid w:val="00530711"/>
    <w:rsid w:val="00531CCC"/>
    <w:rsid w:val="00533662"/>
    <w:rsid w:val="0054308C"/>
    <w:rsid w:val="00543374"/>
    <w:rsid w:val="005444AB"/>
    <w:rsid w:val="00547C8A"/>
    <w:rsid w:val="0055562B"/>
    <w:rsid w:val="00557C5D"/>
    <w:rsid w:val="00563098"/>
    <w:rsid w:val="00571A18"/>
    <w:rsid w:val="00584535"/>
    <w:rsid w:val="005854AD"/>
    <w:rsid w:val="00585B6D"/>
    <w:rsid w:val="005901FF"/>
    <w:rsid w:val="00592387"/>
    <w:rsid w:val="005933CC"/>
    <w:rsid w:val="00596381"/>
    <w:rsid w:val="005A179F"/>
    <w:rsid w:val="005A2469"/>
    <w:rsid w:val="005A62C5"/>
    <w:rsid w:val="005B07E6"/>
    <w:rsid w:val="005B0B21"/>
    <w:rsid w:val="005B1387"/>
    <w:rsid w:val="005B53CC"/>
    <w:rsid w:val="005B677B"/>
    <w:rsid w:val="005C167B"/>
    <w:rsid w:val="005C21BC"/>
    <w:rsid w:val="005C6388"/>
    <w:rsid w:val="005C7CFD"/>
    <w:rsid w:val="005D2161"/>
    <w:rsid w:val="005D54FC"/>
    <w:rsid w:val="005D7104"/>
    <w:rsid w:val="005E109C"/>
    <w:rsid w:val="005F5D4A"/>
    <w:rsid w:val="005F7CE1"/>
    <w:rsid w:val="00600DF2"/>
    <w:rsid w:val="00600DFF"/>
    <w:rsid w:val="00602C3F"/>
    <w:rsid w:val="006037FF"/>
    <w:rsid w:val="0060588B"/>
    <w:rsid w:val="00613B72"/>
    <w:rsid w:val="006149BB"/>
    <w:rsid w:val="00614C95"/>
    <w:rsid w:val="00622CCD"/>
    <w:rsid w:val="006269A4"/>
    <w:rsid w:val="00634751"/>
    <w:rsid w:val="00641C07"/>
    <w:rsid w:val="00642EB7"/>
    <w:rsid w:val="00647EAB"/>
    <w:rsid w:val="006505F1"/>
    <w:rsid w:val="006541D3"/>
    <w:rsid w:val="00656E8A"/>
    <w:rsid w:val="00661F78"/>
    <w:rsid w:val="006658A1"/>
    <w:rsid w:val="006679AC"/>
    <w:rsid w:val="00671C56"/>
    <w:rsid w:val="006735EF"/>
    <w:rsid w:val="0067561F"/>
    <w:rsid w:val="00677217"/>
    <w:rsid w:val="006772E0"/>
    <w:rsid w:val="006805DF"/>
    <w:rsid w:val="00681079"/>
    <w:rsid w:val="00681A28"/>
    <w:rsid w:val="00681C37"/>
    <w:rsid w:val="00685044"/>
    <w:rsid w:val="006900AD"/>
    <w:rsid w:val="006914C0"/>
    <w:rsid w:val="0069424D"/>
    <w:rsid w:val="00695B40"/>
    <w:rsid w:val="006B2F6D"/>
    <w:rsid w:val="006B3C8D"/>
    <w:rsid w:val="006C2B78"/>
    <w:rsid w:val="006D1AF1"/>
    <w:rsid w:val="006D28F0"/>
    <w:rsid w:val="006D3636"/>
    <w:rsid w:val="006E1EC4"/>
    <w:rsid w:val="006E55BD"/>
    <w:rsid w:val="006E56CE"/>
    <w:rsid w:val="006E5998"/>
    <w:rsid w:val="006F5261"/>
    <w:rsid w:val="006F545E"/>
    <w:rsid w:val="006F6CC8"/>
    <w:rsid w:val="006F7B2D"/>
    <w:rsid w:val="00700887"/>
    <w:rsid w:val="007032E2"/>
    <w:rsid w:val="00704C90"/>
    <w:rsid w:val="00711409"/>
    <w:rsid w:val="007125B2"/>
    <w:rsid w:val="00714601"/>
    <w:rsid w:val="00715813"/>
    <w:rsid w:val="00715B80"/>
    <w:rsid w:val="00726D03"/>
    <w:rsid w:val="00730E20"/>
    <w:rsid w:val="00736D22"/>
    <w:rsid w:val="00737FCD"/>
    <w:rsid w:val="007413A0"/>
    <w:rsid w:val="00743240"/>
    <w:rsid w:val="00745E05"/>
    <w:rsid w:val="007473EA"/>
    <w:rsid w:val="00750AB3"/>
    <w:rsid w:val="00750C7C"/>
    <w:rsid w:val="007527F1"/>
    <w:rsid w:val="007630D9"/>
    <w:rsid w:val="0076499D"/>
    <w:rsid w:val="007661B2"/>
    <w:rsid w:val="00770C13"/>
    <w:rsid w:val="0077100F"/>
    <w:rsid w:val="00775250"/>
    <w:rsid w:val="0077753B"/>
    <w:rsid w:val="00777D30"/>
    <w:rsid w:val="00785B6C"/>
    <w:rsid w:val="0078757E"/>
    <w:rsid w:val="0079222B"/>
    <w:rsid w:val="00792509"/>
    <w:rsid w:val="007925AE"/>
    <w:rsid w:val="0079610A"/>
    <w:rsid w:val="00797665"/>
    <w:rsid w:val="007A0A50"/>
    <w:rsid w:val="007A4B0B"/>
    <w:rsid w:val="007A5F16"/>
    <w:rsid w:val="007A6685"/>
    <w:rsid w:val="007A7466"/>
    <w:rsid w:val="007B1978"/>
    <w:rsid w:val="007B511F"/>
    <w:rsid w:val="007C3F6E"/>
    <w:rsid w:val="007C58F8"/>
    <w:rsid w:val="007C6BDF"/>
    <w:rsid w:val="007C6E98"/>
    <w:rsid w:val="007D0165"/>
    <w:rsid w:val="007D0E54"/>
    <w:rsid w:val="007D10FF"/>
    <w:rsid w:val="007D1DA3"/>
    <w:rsid w:val="007D4E81"/>
    <w:rsid w:val="007D6A22"/>
    <w:rsid w:val="007D6F1B"/>
    <w:rsid w:val="007D72BD"/>
    <w:rsid w:val="007E5DC0"/>
    <w:rsid w:val="007E6721"/>
    <w:rsid w:val="007E70E8"/>
    <w:rsid w:val="007F0232"/>
    <w:rsid w:val="007F1F18"/>
    <w:rsid w:val="007F50B1"/>
    <w:rsid w:val="007F60C2"/>
    <w:rsid w:val="007F6E7A"/>
    <w:rsid w:val="008004DA"/>
    <w:rsid w:val="00800E27"/>
    <w:rsid w:val="00805747"/>
    <w:rsid w:val="00814A1C"/>
    <w:rsid w:val="00815FB8"/>
    <w:rsid w:val="00816A43"/>
    <w:rsid w:val="008175BB"/>
    <w:rsid w:val="008200F9"/>
    <w:rsid w:val="00824B34"/>
    <w:rsid w:val="00826DC8"/>
    <w:rsid w:val="00834641"/>
    <w:rsid w:val="00835474"/>
    <w:rsid w:val="00837EA9"/>
    <w:rsid w:val="00844392"/>
    <w:rsid w:val="00844D1C"/>
    <w:rsid w:val="00847119"/>
    <w:rsid w:val="008478BA"/>
    <w:rsid w:val="0085286F"/>
    <w:rsid w:val="00852D6C"/>
    <w:rsid w:val="00853ECB"/>
    <w:rsid w:val="008545DB"/>
    <w:rsid w:val="00854916"/>
    <w:rsid w:val="00855D59"/>
    <w:rsid w:val="00856681"/>
    <w:rsid w:val="0085713C"/>
    <w:rsid w:val="00860A76"/>
    <w:rsid w:val="00863858"/>
    <w:rsid w:val="0086482B"/>
    <w:rsid w:val="008725FA"/>
    <w:rsid w:val="00874E0B"/>
    <w:rsid w:val="008812DD"/>
    <w:rsid w:val="0088382D"/>
    <w:rsid w:val="008913F2"/>
    <w:rsid w:val="0089233C"/>
    <w:rsid w:val="00895019"/>
    <w:rsid w:val="008956AD"/>
    <w:rsid w:val="008A543D"/>
    <w:rsid w:val="008A61C2"/>
    <w:rsid w:val="008B289A"/>
    <w:rsid w:val="008B6168"/>
    <w:rsid w:val="008C04E6"/>
    <w:rsid w:val="008C3479"/>
    <w:rsid w:val="008C4472"/>
    <w:rsid w:val="008C49B9"/>
    <w:rsid w:val="008C7C12"/>
    <w:rsid w:val="008D079F"/>
    <w:rsid w:val="008D23F0"/>
    <w:rsid w:val="008D78DB"/>
    <w:rsid w:val="008D79BB"/>
    <w:rsid w:val="008D7F57"/>
    <w:rsid w:val="008E2F62"/>
    <w:rsid w:val="008E3075"/>
    <w:rsid w:val="008E3E51"/>
    <w:rsid w:val="008E42D7"/>
    <w:rsid w:val="008E71B0"/>
    <w:rsid w:val="008F15FB"/>
    <w:rsid w:val="008F454F"/>
    <w:rsid w:val="008F6D0B"/>
    <w:rsid w:val="008F6E7E"/>
    <w:rsid w:val="009009BE"/>
    <w:rsid w:val="00901C02"/>
    <w:rsid w:val="0090267A"/>
    <w:rsid w:val="009106B0"/>
    <w:rsid w:val="00912AD9"/>
    <w:rsid w:val="00913D92"/>
    <w:rsid w:val="009161EC"/>
    <w:rsid w:val="0092190F"/>
    <w:rsid w:val="00924335"/>
    <w:rsid w:val="00926174"/>
    <w:rsid w:val="0092690B"/>
    <w:rsid w:val="00926D47"/>
    <w:rsid w:val="00930A29"/>
    <w:rsid w:val="00931FD1"/>
    <w:rsid w:val="00933714"/>
    <w:rsid w:val="00936813"/>
    <w:rsid w:val="00942030"/>
    <w:rsid w:val="009430CF"/>
    <w:rsid w:val="0094403F"/>
    <w:rsid w:val="009453EC"/>
    <w:rsid w:val="00950434"/>
    <w:rsid w:val="00955D40"/>
    <w:rsid w:val="00957E0D"/>
    <w:rsid w:val="0096196B"/>
    <w:rsid w:val="00963E61"/>
    <w:rsid w:val="00964788"/>
    <w:rsid w:val="00965BE9"/>
    <w:rsid w:val="009669FD"/>
    <w:rsid w:val="00967A85"/>
    <w:rsid w:val="0097521B"/>
    <w:rsid w:val="00980D0F"/>
    <w:rsid w:val="0098209E"/>
    <w:rsid w:val="00982237"/>
    <w:rsid w:val="009836FE"/>
    <w:rsid w:val="00983ACD"/>
    <w:rsid w:val="00983CB9"/>
    <w:rsid w:val="00984D31"/>
    <w:rsid w:val="009920BA"/>
    <w:rsid w:val="00992431"/>
    <w:rsid w:val="009924D0"/>
    <w:rsid w:val="00993614"/>
    <w:rsid w:val="00993875"/>
    <w:rsid w:val="00996A24"/>
    <w:rsid w:val="009A4CE5"/>
    <w:rsid w:val="009A6EA0"/>
    <w:rsid w:val="009B07DB"/>
    <w:rsid w:val="009B3E14"/>
    <w:rsid w:val="009B4BCE"/>
    <w:rsid w:val="009B509F"/>
    <w:rsid w:val="009B52EF"/>
    <w:rsid w:val="009B562B"/>
    <w:rsid w:val="009C029A"/>
    <w:rsid w:val="009C2219"/>
    <w:rsid w:val="009C5FD3"/>
    <w:rsid w:val="009D0DD5"/>
    <w:rsid w:val="009D355A"/>
    <w:rsid w:val="009D3785"/>
    <w:rsid w:val="009D46EC"/>
    <w:rsid w:val="009D593B"/>
    <w:rsid w:val="009D7018"/>
    <w:rsid w:val="009D7973"/>
    <w:rsid w:val="009E229E"/>
    <w:rsid w:val="009E660C"/>
    <w:rsid w:val="009F59A8"/>
    <w:rsid w:val="00A06051"/>
    <w:rsid w:val="00A07CFF"/>
    <w:rsid w:val="00A12941"/>
    <w:rsid w:val="00A15261"/>
    <w:rsid w:val="00A212F7"/>
    <w:rsid w:val="00A2133A"/>
    <w:rsid w:val="00A26811"/>
    <w:rsid w:val="00A32349"/>
    <w:rsid w:val="00A35468"/>
    <w:rsid w:val="00A35771"/>
    <w:rsid w:val="00A40D37"/>
    <w:rsid w:val="00A446C4"/>
    <w:rsid w:val="00A46EC9"/>
    <w:rsid w:val="00A46FCC"/>
    <w:rsid w:val="00A54D39"/>
    <w:rsid w:val="00A64B41"/>
    <w:rsid w:val="00A666D8"/>
    <w:rsid w:val="00A679E0"/>
    <w:rsid w:val="00A67DE0"/>
    <w:rsid w:val="00A74104"/>
    <w:rsid w:val="00A751B6"/>
    <w:rsid w:val="00A80079"/>
    <w:rsid w:val="00A82E9A"/>
    <w:rsid w:val="00A83662"/>
    <w:rsid w:val="00A87C2D"/>
    <w:rsid w:val="00A92C00"/>
    <w:rsid w:val="00A943B0"/>
    <w:rsid w:val="00A94C70"/>
    <w:rsid w:val="00A94D10"/>
    <w:rsid w:val="00A97F0C"/>
    <w:rsid w:val="00AA12AE"/>
    <w:rsid w:val="00AA6E81"/>
    <w:rsid w:val="00AB4B49"/>
    <w:rsid w:val="00AB50C6"/>
    <w:rsid w:val="00AB717C"/>
    <w:rsid w:val="00AB75A6"/>
    <w:rsid w:val="00AC0563"/>
    <w:rsid w:val="00AC17D7"/>
    <w:rsid w:val="00AC5678"/>
    <w:rsid w:val="00AC5E79"/>
    <w:rsid w:val="00AD0FDD"/>
    <w:rsid w:val="00AE0B01"/>
    <w:rsid w:val="00AE7A97"/>
    <w:rsid w:val="00AF01B0"/>
    <w:rsid w:val="00AF2656"/>
    <w:rsid w:val="00AF50B8"/>
    <w:rsid w:val="00AF6768"/>
    <w:rsid w:val="00B00D19"/>
    <w:rsid w:val="00B00D30"/>
    <w:rsid w:val="00B00D84"/>
    <w:rsid w:val="00B0163A"/>
    <w:rsid w:val="00B05068"/>
    <w:rsid w:val="00B0677D"/>
    <w:rsid w:val="00B100E9"/>
    <w:rsid w:val="00B12EBB"/>
    <w:rsid w:val="00B14516"/>
    <w:rsid w:val="00B16BC9"/>
    <w:rsid w:val="00B201E2"/>
    <w:rsid w:val="00B262F0"/>
    <w:rsid w:val="00B27919"/>
    <w:rsid w:val="00B31617"/>
    <w:rsid w:val="00B33462"/>
    <w:rsid w:val="00B3568E"/>
    <w:rsid w:val="00B36E26"/>
    <w:rsid w:val="00B438C4"/>
    <w:rsid w:val="00B515FD"/>
    <w:rsid w:val="00B5276F"/>
    <w:rsid w:val="00B52B3C"/>
    <w:rsid w:val="00B531BD"/>
    <w:rsid w:val="00B54393"/>
    <w:rsid w:val="00B551A9"/>
    <w:rsid w:val="00B66201"/>
    <w:rsid w:val="00B738A2"/>
    <w:rsid w:val="00B742DD"/>
    <w:rsid w:val="00B80560"/>
    <w:rsid w:val="00B865ED"/>
    <w:rsid w:val="00B86921"/>
    <w:rsid w:val="00B86ECC"/>
    <w:rsid w:val="00B87555"/>
    <w:rsid w:val="00B90994"/>
    <w:rsid w:val="00B9184A"/>
    <w:rsid w:val="00B96C63"/>
    <w:rsid w:val="00BA322D"/>
    <w:rsid w:val="00BA4708"/>
    <w:rsid w:val="00BA6288"/>
    <w:rsid w:val="00BB3BEC"/>
    <w:rsid w:val="00BB3FC8"/>
    <w:rsid w:val="00BB6427"/>
    <w:rsid w:val="00BB707D"/>
    <w:rsid w:val="00BC0F41"/>
    <w:rsid w:val="00BC1AD5"/>
    <w:rsid w:val="00BC2EDE"/>
    <w:rsid w:val="00BC4827"/>
    <w:rsid w:val="00BC4B78"/>
    <w:rsid w:val="00BC4F6E"/>
    <w:rsid w:val="00BD1D7D"/>
    <w:rsid w:val="00BD6126"/>
    <w:rsid w:val="00BD61AF"/>
    <w:rsid w:val="00BD79F7"/>
    <w:rsid w:val="00BD7EA8"/>
    <w:rsid w:val="00BE0057"/>
    <w:rsid w:val="00BE047A"/>
    <w:rsid w:val="00BE07A3"/>
    <w:rsid w:val="00BE4BEA"/>
    <w:rsid w:val="00BE4C21"/>
    <w:rsid w:val="00BF0E57"/>
    <w:rsid w:val="00BF11EF"/>
    <w:rsid w:val="00BF28ED"/>
    <w:rsid w:val="00BF3254"/>
    <w:rsid w:val="00BF77F1"/>
    <w:rsid w:val="00BF7929"/>
    <w:rsid w:val="00C027A7"/>
    <w:rsid w:val="00C1398A"/>
    <w:rsid w:val="00C14117"/>
    <w:rsid w:val="00C17F6B"/>
    <w:rsid w:val="00C21674"/>
    <w:rsid w:val="00C23D12"/>
    <w:rsid w:val="00C2518F"/>
    <w:rsid w:val="00C25C69"/>
    <w:rsid w:val="00C26F60"/>
    <w:rsid w:val="00C324A7"/>
    <w:rsid w:val="00C33418"/>
    <w:rsid w:val="00C353AE"/>
    <w:rsid w:val="00C36091"/>
    <w:rsid w:val="00C37BC4"/>
    <w:rsid w:val="00C4089F"/>
    <w:rsid w:val="00C42140"/>
    <w:rsid w:val="00C4333A"/>
    <w:rsid w:val="00C47C5D"/>
    <w:rsid w:val="00C53AE3"/>
    <w:rsid w:val="00C54D90"/>
    <w:rsid w:val="00C648C7"/>
    <w:rsid w:val="00C66493"/>
    <w:rsid w:val="00C67FFA"/>
    <w:rsid w:val="00C722D7"/>
    <w:rsid w:val="00C73D17"/>
    <w:rsid w:val="00C7624E"/>
    <w:rsid w:val="00C80B07"/>
    <w:rsid w:val="00C80DD0"/>
    <w:rsid w:val="00C83274"/>
    <w:rsid w:val="00C834CE"/>
    <w:rsid w:val="00C90232"/>
    <w:rsid w:val="00C92CFA"/>
    <w:rsid w:val="00CA68F4"/>
    <w:rsid w:val="00CA6FD1"/>
    <w:rsid w:val="00CB063D"/>
    <w:rsid w:val="00CB1615"/>
    <w:rsid w:val="00CB2EC9"/>
    <w:rsid w:val="00CB3991"/>
    <w:rsid w:val="00CB52D8"/>
    <w:rsid w:val="00CB5992"/>
    <w:rsid w:val="00CC7B31"/>
    <w:rsid w:val="00CD0A88"/>
    <w:rsid w:val="00CD37F3"/>
    <w:rsid w:val="00CD3855"/>
    <w:rsid w:val="00CD7650"/>
    <w:rsid w:val="00CE19CE"/>
    <w:rsid w:val="00CE23E6"/>
    <w:rsid w:val="00CE6352"/>
    <w:rsid w:val="00CE711D"/>
    <w:rsid w:val="00CF0C9E"/>
    <w:rsid w:val="00CF16D0"/>
    <w:rsid w:val="00CF26EE"/>
    <w:rsid w:val="00CF2BA2"/>
    <w:rsid w:val="00CF31AA"/>
    <w:rsid w:val="00D024DB"/>
    <w:rsid w:val="00D03407"/>
    <w:rsid w:val="00D03D22"/>
    <w:rsid w:val="00D1295D"/>
    <w:rsid w:val="00D14E8C"/>
    <w:rsid w:val="00D16B21"/>
    <w:rsid w:val="00D20670"/>
    <w:rsid w:val="00D208BA"/>
    <w:rsid w:val="00D20DCC"/>
    <w:rsid w:val="00D23622"/>
    <w:rsid w:val="00D238A5"/>
    <w:rsid w:val="00D23DEB"/>
    <w:rsid w:val="00D23EA8"/>
    <w:rsid w:val="00D247CF"/>
    <w:rsid w:val="00D26828"/>
    <w:rsid w:val="00D2711B"/>
    <w:rsid w:val="00D30743"/>
    <w:rsid w:val="00D32CD2"/>
    <w:rsid w:val="00D32E9D"/>
    <w:rsid w:val="00D3352A"/>
    <w:rsid w:val="00D34092"/>
    <w:rsid w:val="00D356F7"/>
    <w:rsid w:val="00D365E4"/>
    <w:rsid w:val="00D40593"/>
    <w:rsid w:val="00D40884"/>
    <w:rsid w:val="00D40CB8"/>
    <w:rsid w:val="00D47A0C"/>
    <w:rsid w:val="00D50815"/>
    <w:rsid w:val="00D509EA"/>
    <w:rsid w:val="00D50A4E"/>
    <w:rsid w:val="00D52C56"/>
    <w:rsid w:val="00D5350A"/>
    <w:rsid w:val="00D5474B"/>
    <w:rsid w:val="00D54A5E"/>
    <w:rsid w:val="00D56921"/>
    <w:rsid w:val="00D61922"/>
    <w:rsid w:val="00D63568"/>
    <w:rsid w:val="00D66B0E"/>
    <w:rsid w:val="00D72A5B"/>
    <w:rsid w:val="00D76616"/>
    <w:rsid w:val="00D85090"/>
    <w:rsid w:val="00D90FA6"/>
    <w:rsid w:val="00D91583"/>
    <w:rsid w:val="00D92B59"/>
    <w:rsid w:val="00D93BB8"/>
    <w:rsid w:val="00D950C2"/>
    <w:rsid w:val="00D9609B"/>
    <w:rsid w:val="00DA0B28"/>
    <w:rsid w:val="00DA46B3"/>
    <w:rsid w:val="00DA593D"/>
    <w:rsid w:val="00DA649D"/>
    <w:rsid w:val="00DA781C"/>
    <w:rsid w:val="00DA7DB6"/>
    <w:rsid w:val="00DB0359"/>
    <w:rsid w:val="00DB0C3F"/>
    <w:rsid w:val="00DB6961"/>
    <w:rsid w:val="00DC2164"/>
    <w:rsid w:val="00DC317D"/>
    <w:rsid w:val="00DC6535"/>
    <w:rsid w:val="00DD063D"/>
    <w:rsid w:val="00DD4885"/>
    <w:rsid w:val="00DD5A43"/>
    <w:rsid w:val="00DD7B9D"/>
    <w:rsid w:val="00DE0D97"/>
    <w:rsid w:val="00DE1B00"/>
    <w:rsid w:val="00DE379F"/>
    <w:rsid w:val="00DE3A01"/>
    <w:rsid w:val="00DF04F0"/>
    <w:rsid w:val="00DF611D"/>
    <w:rsid w:val="00DF77DC"/>
    <w:rsid w:val="00E0034E"/>
    <w:rsid w:val="00E04868"/>
    <w:rsid w:val="00E125B5"/>
    <w:rsid w:val="00E23383"/>
    <w:rsid w:val="00E32E3E"/>
    <w:rsid w:val="00E33C79"/>
    <w:rsid w:val="00E3641A"/>
    <w:rsid w:val="00E40585"/>
    <w:rsid w:val="00E42604"/>
    <w:rsid w:val="00E43BD9"/>
    <w:rsid w:val="00E4454C"/>
    <w:rsid w:val="00E47278"/>
    <w:rsid w:val="00E512CF"/>
    <w:rsid w:val="00E52BCD"/>
    <w:rsid w:val="00E55890"/>
    <w:rsid w:val="00E605FC"/>
    <w:rsid w:val="00E63D1E"/>
    <w:rsid w:val="00E63E42"/>
    <w:rsid w:val="00E667B1"/>
    <w:rsid w:val="00E70DA6"/>
    <w:rsid w:val="00E7546A"/>
    <w:rsid w:val="00E75D91"/>
    <w:rsid w:val="00E76F82"/>
    <w:rsid w:val="00E8071B"/>
    <w:rsid w:val="00E83687"/>
    <w:rsid w:val="00E93B04"/>
    <w:rsid w:val="00E94282"/>
    <w:rsid w:val="00EA12F6"/>
    <w:rsid w:val="00EA31F5"/>
    <w:rsid w:val="00EA4CF6"/>
    <w:rsid w:val="00EB0752"/>
    <w:rsid w:val="00EB0A6D"/>
    <w:rsid w:val="00EB4118"/>
    <w:rsid w:val="00EB6997"/>
    <w:rsid w:val="00EC0A19"/>
    <w:rsid w:val="00EC0C00"/>
    <w:rsid w:val="00EC107C"/>
    <w:rsid w:val="00EC68C1"/>
    <w:rsid w:val="00ED297D"/>
    <w:rsid w:val="00ED3668"/>
    <w:rsid w:val="00EE0788"/>
    <w:rsid w:val="00EF02DA"/>
    <w:rsid w:val="00EF060A"/>
    <w:rsid w:val="00EF2E8B"/>
    <w:rsid w:val="00EF3630"/>
    <w:rsid w:val="00F06313"/>
    <w:rsid w:val="00F1019B"/>
    <w:rsid w:val="00F1084A"/>
    <w:rsid w:val="00F11E58"/>
    <w:rsid w:val="00F12C01"/>
    <w:rsid w:val="00F1313B"/>
    <w:rsid w:val="00F165B5"/>
    <w:rsid w:val="00F16E81"/>
    <w:rsid w:val="00F1762B"/>
    <w:rsid w:val="00F25D80"/>
    <w:rsid w:val="00F25E2B"/>
    <w:rsid w:val="00F277EC"/>
    <w:rsid w:val="00F333EB"/>
    <w:rsid w:val="00F344DD"/>
    <w:rsid w:val="00F3469A"/>
    <w:rsid w:val="00F34AC1"/>
    <w:rsid w:val="00F36520"/>
    <w:rsid w:val="00F365BF"/>
    <w:rsid w:val="00F40147"/>
    <w:rsid w:val="00F41389"/>
    <w:rsid w:val="00F41A6B"/>
    <w:rsid w:val="00F43298"/>
    <w:rsid w:val="00F43984"/>
    <w:rsid w:val="00F560E7"/>
    <w:rsid w:val="00F64BD9"/>
    <w:rsid w:val="00F72EF1"/>
    <w:rsid w:val="00F74C2B"/>
    <w:rsid w:val="00F75372"/>
    <w:rsid w:val="00F77780"/>
    <w:rsid w:val="00F801DB"/>
    <w:rsid w:val="00F816D1"/>
    <w:rsid w:val="00F81C2B"/>
    <w:rsid w:val="00F8322E"/>
    <w:rsid w:val="00F83A1B"/>
    <w:rsid w:val="00F83C38"/>
    <w:rsid w:val="00F85358"/>
    <w:rsid w:val="00F91393"/>
    <w:rsid w:val="00F9351E"/>
    <w:rsid w:val="00F94EF9"/>
    <w:rsid w:val="00F95B5C"/>
    <w:rsid w:val="00FA22F2"/>
    <w:rsid w:val="00FA2BBB"/>
    <w:rsid w:val="00FB1493"/>
    <w:rsid w:val="00FB2279"/>
    <w:rsid w:val="00FB26E0"/>
    <w:rsid w:val="00FB5269"/>
    <w:rsid w:val="00FB68AA"/>
    <w:rsid w:val="00FB7C47"/>
    <w:rsid w:val="00FC217B"/>
    <w:rsid w:val="00FC2A13"/>
    <w:rsid w:val="00FC30C0"/>
    <w:rsid w:val="00FC4116"/>
    <w:rsid w:val="00FC64E7"/>
    <w:rsid w:val="00FC717B"/>
    <w:rsid w:val="00FD2BA2"/>
    <w:rsid w:val="00FD6F4A"/>
    <w:rsid w:val="00FE6CA1"/>
    <w:rsid w:val="00FF68E8"/>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6E99E-6916-41B1-B9C0-F3949BB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1D"/>
  </w:style>
  <w:style w:type="paragraph" w:styleId="Heading1">
    <w:name w:val="heading 1"/>
    <w:basedOn w:val="Normal"/>
    <w:next w:val="Normal"/>
    <w:link w:val="Heading1Char"/>
    <w:uiPriority w:val="9"/>
    <w:qFormat/>
    <w:rsid w:val="00481871"/>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310EAD"/>
    <w:pPr>
      <w:keepNext/>
      <w:spacing w:before="240" w:after="120" w:line="320" w:lineRule="atLeast"/>
      <w:outlineLvl w:val="1"/>
    </w:pPr>
    <w:rPr>
      <w:rFonts w:ascii="Verdana" w:eastAsia="Times New Roman" w:hAnsi="Verdana" w:cs="Calibri"/>
      <w:b/>
      <w:bCs/>
      <w:iCs/>
      <w:sz w:val="24"/>
      <w:szCs w:val="28"/>
      <w:lang w:eastAsia="id-ID"/>
    </w:rPr>
  </w:style>
  <w:style w:type="paragraph" w:styleId="Heading3">
    <w:name w:val="heading 3"/>
    <w:basedOn w:val="Normal"/>
    <w:next w:val="Normal"/>
    <w:link w:val="Heading3Char"/>
    <w:uiPriority w:val="9"/>
    <w:qFormat/>
    <w:rsid w:val="00481871"/>
    <w:pPr>
      <w:keepNext/>
      <w:spacing w:before="240" w:after="60" w:line="240" w:lineRule="auto"/>
      <w:outlineLvl w:val="2"/>
    </w:pPr>
    <w:rPr>
      <w:rFonts w:ascii="Cambria" w:eastAsia="Times New Roman" w:hAnsi="Cambria" w:cs="Times New Roman"/>
      <w:b/>
      <w:bCs/>
      <w:sz w:val="26"/>
      <w:szCs w:val="26"/>
      <w:lang w:bidi="en-US"/>
    </w:rPr>
  </w:style>
  <w:style w:type="paragraph" w:styleId="Heading5">
    <w:name w:val="heading 5"/>
    <w:basedOn w:val="Normal"/>
    <w:next w:val="Normal"/>
    <w:link w:val="Heading5Char"/>
    <w:qFormat/>
    <w:rsid w:val="0048187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ED"/>
    <w:rPr>
      <w:rFonts w:ascii="Tahoma" w:hAnsi="Tahoma" w:cs="Tahoma"/>
      <w:sz w:val="16"/>
      <w:szCs w:val="16"/>
    </w:rPr>
  </w:style>
  <w:style w:type="character" w:customStyle="1" w:styleId="Heading2Char">
    <w:name w:val="Heading 2 Char"/>
    <w:basedOn w:val="DefaultParagraphFont"/>
    <w:uiPriority w:val="9"/>
    <w:semiHidden/>
    <w:rsid w:val="00310E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10EAD"/>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10EAD"/>
    <w:rPr>
      <w:rFonts w:ascii="Garamond" w:eastAsia="Times New Roman" w:hAnsi="Garamond" w:cs="Times New Roman"/>
      <w:sz w:val="24"/>
      <w:szCs w:val="24"/>
    </w:rPr>
  </w:style>
  <w:style w:type="character" w:customStyle="1" w:styleId="Heading2Char1">
    <w:name w:val="Heading 2 Char1"/>
    <w:aliases w:val="Char Char, Char Char"/>
    <w:link w:val="Heading2"/>
    <w:rsid w:val="00310EAD"/>
    <w:rPr>
      <w:rFonts w:ascii="Verdana" w:eastAsia="Times New Roman" w:hAnsi="Verdana" w:cs="Calibri"/>
      <w:b/>
      <w:bCs/>
      <w:iCs/>
      <w:sz w:val="24"/>
      <w:szCs w:val="28"/>
      <w:lang w:eastAsia="id-ID"/>
    </w:rPr>
  </w:style>
  <w:style w:type="character" w:styleId="FootnoteReference">
    <w:name w:val="footnote reference"/>
    <w:uiPriority w:val="99"/>
    <w:semiHidden/>
    <w:rsid w:val="00310EAD"/>
    <w:rPr>
      <w:vertAlign w:val="superscript"/>
    </w:rPr>
  </w:style>
  <w:style w:type="paragraph" w:customStyle="1" w:styleId="Text">
    <w:name w:val="Text"/>
    <w:basedOn w:val="Normal"/>
    <w:link w:val="TextChar"/>
    <w:qFormat/>
    <w:rsid w:val="00310EAD"/>
    <w:pPr>
      <w:spacing w:before="240"/>
      <w:jc w:val="both"/>
    </w:pPr>
    <w:rPr>
      <w:rFonts w:ascii="Cambria" w:eastAsia="Calibri" w:hAnsi="Cambria" w:cs="Times New Roman"/>
    </w:rPr>
  </w:style>
  <w:style w:type="character" w:customStyle="1" w:styleId="TextChar">
    <w:name w:val="Text Char"/>
    <w:link w:val="Text"/>
    <w:rsid w:val="00310EAD"/>
    <w:rPr>
      <w:rFonts w:ascii="Cambria" w:eastAsia="Calibri" w:hAnsi="Cambria" w:cs="Times New Roman"/>
    </w:rPr>
  </w:style>
  <w:style w:type="paragraph" w:customStyle="1" w:styleId="Enumeration">
    <w:name w:val="Enumeration"/>
    <w:basedOn w:val="Normal"/>
    <w:rsid w:val="00310EAD"/>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310EAD"/>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310EAD"/>
    <w:rPr>
      <w:rFonts w:ascii="Times New Roman" w:eastAsia="Times New Roman" w:hAnsi="Times New Roman" w:cs="Times New Roman"/>
      <w:szCs w:val="20"/>
    </w:rPr>
  </w:style>
  <w:style w:type="paragraph" w:customStyle="1" w:styleId="Figure">
    <w:name w:val="Figure"/>
    <w:basedOn w:val="Normal"/>
    <w:rsid w:val="00310EAD"/>
    <w:pPr>
      <w:numPr>
        <w:numId w:val="3"/>
      </w:numPr>
      <w:spacing w:before="120" w:after="120" w:line="240" w:lineRule="auto"/>
      <w:ind w:right="284"/>
      <w:jc w:val="both"/>
    </w:pPr>
    <w:rPr>
      <w:rFonts w:ascii="Times New Roman" w:eastAsia="Times New Roman" w:hAnsi="Times New Roman" w:cs="Times New Roman"/>
      <w:sz w:val="20"/>
      <w:szCs w:val="20"/>
    </w:rPr>
  </w:style>
  <w:style w:type="paragraph" w:customStyle="1" w:styleId="Reference">
    <w:name w:val="Reference"/>
    <w:basedOn w:val="Normal"/>
    <w:rsid w:val="00310EAD"/>
    <w:pPr>
      <w:numPr>
        <w:numId w:val="2"/>
      </w:numPr>
      <w:spacing w:after="0" w:line="240" w:lineRule="auto"/>
      <w:jc w:val="both"/>
    </w:pPr>
    <w:rPr>
      <w:rFonts w:ascii="Times New Roman" w:eastAsia="Times New Roman" w:hAnsi="Times New Roman" w:cs="Times New Roman"/>
    </w:rPr>
  </w:style>
  <w:style w:type="paragraph" w:customStyle="1" w:styleId="Table">
    <w:name w:val="Table"/>
    <w:basedOn w:val="Normal"/>
    <w:rsid w:val="00310EAD"/>
    <w:pPr>
      <w:numPr>
        <w:numId w:val="4"/>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Reference"/>
    <w:rsid w:val="00310EAD"/>
    <w:pPr>
      <w:numPr>
        <w:numId w:val="0"/>
      </w:numPr>
      <w:spacing w:before="240" w:after="120"/>
    </w:pPr>
    <w:rPr>
      <w:b/>
      <w:sz w:val="24"/>
    </w:rPr>
  </w:style>
  <w:style w:type="paragraph" w:styleId="Header">
    <w:name w:val="header"/>
    <w:basedOn w:val="Normal"/>
    <w:link w:val="HeaderChar"/>
    <w:uiPriority w:val="99"/>
    <w:unhideWhenUsed/>
    <w:rsid w:val="0031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AD"/>
  </w:style>
  <w:style w:type="paragraph" w:styleId="Footer">
    <w:name w:val="footer"/>
    <w:basedOn w:val="Normal"/>
    <w:link w:val="FooterChar"/>
    <w:uiPriority w:val="99"/>
    <w:unhideWhenUsed/>
    <w:rsid w:val="0031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AD"/>
  </w:style>
  <w:style w:type="character" w:styleId="Hyperlink">
    <w:name w:val="Hyperlink"/>
    <w:basedOn w:val="DefaultParagraphFont"/>
    <w:uiPriority w:val="99"/>
    <w:unhideWhenUsed/>
    <w:rsid w:val="00310EAD"/>
    <w:rPr>
      <w:color w:val="0000FF" w:themeColor="hyperlink"/>
      <w:u w:val="single"/>
    </w:rPr>
  </w:style>
  <w:style w:type="paragraph" w:styleId="NormalWeb">
    <w:name w:val="Normal (Web)"/>
    <w:basedOn w:val="Normal"/>
    <w:uiPriority w:val="99"/>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B3161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B31617"/>
    <w:rPr>
      <w:rFonts w:ascii="Arial" w:eastAsia="Times New Roman" w:hAnsi="Arial" w:cs="Times New Roman"/>
      <w:b/>
      <w:sz w:val="28"/>
      <w:szCs w:val="20"/>
    </w:rPr>
  </w:style>
  <w:style w:type="table" w:styleId="TableGrid">
    <w:name w:val="Table Grid"/>
    <w:basedOn w:val="TableNormal"/>
    <w:uiPriority w:val="39"/>
    <w:rsid w:val="004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1871"/>
    <w:rPr>
      <w:rFonts w:ascii="Cambria" w:eastAsia="MS Gothic" w:hAnsi="Cambria" w:cs="Times New Roman"/>
      <w:b/>
      <w:bCs/>
      <w:color w:val="365F91"/>
      <w:sz w:val="28"/>
      <w:szCs w:val="28"/>
      <w:lang w:eastAsia="ja-JP"/>
    </w:rPr>
  </w:style>
  <w:style w:type="character" w:customStyle="1" w:styleId="Heading3Char">
    <w:name w:val="Heading 3 Char"/>
    <w:basedOn w:val="DefaultParagraphFont"/>
    <w:link w:val="Heading3"/>
    <w:uiPriority w:val="9"/>
    <w:rsid w:val="00481871"/>
    <w:rPr>
      <w:rFonts w:ascii="Cambria" w:eastAsia="Times New Roman" w:hAnsi="Cambria" w:cs="Times New Roman"/>
      <w:b/>
      <w:bCs/>
      <w:sz w:val="26"/>
      <w:szCs w:val="26"/>
      <w:lang w:bidi="en-US"/>
    </w:rPr>
  </w:style>
  <w:style w:type="character" w:customStyle="1" w:styleId="Heading5Char">
    <w:name w:val="Heading 5 Char"/>
    <w:basedOn w:val="DefaultParagraphFont"/>
    <w:link w:val="Heading5"/>
    <w:rsid w:val="00481871"/>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unhideWhenUsed/>
    <w:rsid w:val="0048187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8187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unhideWhenUsed/>
    <w:rsid w:val="00481871"/>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rsid w:val="00481871"/>
    <w:rPr>
      <w:rFonts w:ascii="Calibri" w:eastAsia="Times New Roman" w:hAnsi="Calibri" w:cs="Times New Roman"/>
      <w:lang w:val="id-ID" w:eastAsia="id-ID"/>
    </w:rPr>
  </w:style>
  <w:style w:type="character" w:customStyle="1" w:styleId="a">
    <w:name w:val="a"/>
    <w:rsid w:val="00481871"/>
  </w:style>
  <w:style w:type="character" w:customStyle="1" w:styleId="l6">
    <w:name w:val="l6"/>
    <w:rsid w:val="00481871"/>
  </w:style>
  <w:style w:type="character" w:customStyle="1" w:styleId="l8">
    <w:name w:val="l8"/>
    <w:rsid w:val="00481871"/>
  </w:style>
  <w:style w:type="character" w:customStyle="1" w:styleId="l9">
    <w:name w:val="l9"/>
    <w:rsid w:val="00481871"/>
  </w:style>
  <w:style w:type="character" w:customStyle="1" w:styleId="l7">
    <w:name w:val="l7"/>
    <w:rsid w:val="00481871"/>
  </w:style>
  <w:style w:type="paragraph" w:customStyle="1" w:styleId="Default">
    <w:name w:val="Default"/>
    <w:rsid w:val="00481871"/>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paragraph" w:styleId="BodyTextIndent">
    <w:name w:val="Body Text Indent"/>
    <w:basedOn w:val="Normal"/>
    <w:link w:val="BodyTextIndentChar"/>
    <w:rsid w:val="00481871"/>
    <w:pPr>
      <w:spacing w:after="0" w:line="48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81871"/>
    <w:rPr>
      <w:rFonts w:ascii="Times New Roman" w:eastAsia="Times New Roman" w:hAnsi="Times New Roman" w:cs="Times New Roman"/>
      <w:sz w:val="20"/>
      <w:szCs w:val="20"/>
    </w:rPr>
  </w:style>
  <w:style w:type="paragraph" w:customStyle="1" w:styleId="yiv1376761051msonormal">
    <w:name w:val="yiv1376761051msonormal"/>
    <w:basedOn w:val="Normal"/>
    <w:rsid w:val="00481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81871"/>
    <w:pPr>
      <w:ind w:left="720"/>
      <w:contextualSpacing/>
    </w:pPr>
    <w:rPr>
      <w:rFonts w:ascii="Calibri" w:eastAsia="Calibri" w:hAnsi="Calibri" w:cs="Times New Roman"/>
      <w:lang w:val="id-ID"/>
    </w:rPr>
  </w:style>
  <w:style w:type="character" w:customStyle="1" w:styleId="ilad">
    <w:name w:val="il_ad"/>
    <w:rsid w:val="00481871"/>
  </w:style>
  <w:style w:type="character" w:customStyle="1" w:styleId="apple-tab-span">
    <w:name w:val="apple-tab-span"/>
    <w:rsid w:val="00481871"/>
  </w:style>
  <w:style w:type="character" w:customStyle="1" w:styleId="Bodytext0">
    <w:name w:val="Body text_"/>
    <w:link w:val="Bodytext1"/>
    <w:uiPriority w:val="99"/>
    <w:locked/>
    <w:rsid w:val="00481871"/>
    <w:rPr>
      <w:rFonts w:ascii="Georgia" w:hAnsi="Georgia" w:cs="Georgia"/>
      <w:shd w:val="clear" w:color="auto" w:fill="FFFFFF"/>
    </w:rPr>
  </w:style>
  <w:style w:type="paragraph" w:customStyle="1" w:styleId="Bodytext1">
    <w:name w:val="Body text1"/>
    <w:basedOn w:val="Normal"/>
    <w:link w:val="Bodytext0"/>
    <w:uiPriority w:val="99"/>
    <w:rsid w:val="00481871"/>
    <w:pPr>
      <w:shd w:val="clear" w:color="auto" w:fill="FFFFFF"/>
      <w:spacing w:after="360" w:line="235" w:lineRule="exact"/>
      <w:jc w:val="both"/>
    </w:pPr>
    <w:rPr>
      <w:rFonts w:ascii="Georgia" w:hAnsi="Georgia" w:cs="Georgia"/>
    </w:rPr>
  </w:style>
  <w:style w:type="character" w:customStyle="1" w:styleId="l">
    <w:name w:val="l"/>
    <w:rsid w:val="00481871"/>
  </w:style>
  <w:style w:type="character" w:customStyle="1" w:styleId="Footnote">
    <w:name w:val="Footnote_"/>
    <w:link w:val="Footnote1"/>
    <w:uiPriority w:val="99"/>
    <w:locked/>
    <w:rsid w:val="00481871"/>
    <w:rPr>
      <w:rFonts w:ascii="Georgia" w:hAnsi="Georgia" w:cs="Georgia"/>
      <w:sz w:val="16"/>
      <w:szCs w:val="16"/>
      <w:shd w:val="clear" w:color="auto" w:fill="FFFFFF"/>
    </w:rPr>
  </w:style>
  <w:style w:type="character" w:customStyle="1" w:styleId="Footnote5">
    <w:name w:val="Footnote5"/>
    <w:uiPriority w:val="99"/>
    <w:rsid w:val="00481871"/>
  </w:style>
  <w:style w:type="character" w:customStyle="1" w:styleId="FootnoteItalic2">
    <w:name w:val="Footnote + Italic2"/>
    <w:uiPriority w:val="99"/>
    <w:rsid w:val="00481871"/>
    <w:rPr>
      <w:rFonts w:ascii="Georgia" w:hAnsi="Georgia" w:cs="Georgia"/>
      <w:i/>
      <w:iCs/>
      <w:spacing w:val="0"/>
      <w:sz w:val="16"/>
      <w:szCs w:val="16"/>
    </w:rPr>
  </w:style>
  <w:style w:type="character" w:customStyle="1" w:styleId="Footnote7">
    <w:name w:val="Footnote + 7"/>
    <w:aliases w:val="5 pt,Italic"/>
    <w:uiPriority w:val="99"/>
    <w:rsid w:val="00481871"/>
    <w:rPr>
      <w:rFonts w:ascii="Georgia" w:hAnsi="Georgia" w:cs="Georgia"/>
      <w:i/>
      <w:iCs/>
      <w:spacing w:val="0"/>
      <w:sz w:val="15"/>
      <w:szCs w:val="15"/>
    </w:rPr>
  </w:style>
  <w:style w:type="paragraph" w:customStyle="1" w:styleId="Footnote1">
    <w:name w:val="Footnote1"/>
    <w:basedOn w:val="Normal"/>
    <w:link w:val="Footnote"/>
    <w:uiPriority w:val="99"/>
    <w:rsid w:val="00481871"/>
    <w:pPr>
      <w:shd w:val="clear" w:color="auto" w:fill="FFFFFF"/>
      <w:spacing w:after="0" w:line="192" w:lineRule="exact"/>
    </w:pPr>
    <w:rPr>
      <w:rFonts w:ascii="Georgia" w:hAnsi="Georgia" w:cs="Georgia"/>
      <w:sz w:val="16"/>
      <w:szCs w:val="16"/>
    </w:rPr>
  </w:style>
  <w:style w:type="character" w:customStyle="1" w:styleId="ListParagraphChar">
    <w:name w:val="List Paragraph Char"/>
    <w:aliases w:val="Body of text Char"/>
    <w:link w:val="ListParagraph"/>
    <w:uiPriority w:val="34"/>
    <w:rsid w:val="00936813"/>
    <w:rPr>
      <w:rFonts w:ascii="Calibri" w:eastAsia="Calibri" w:hAnsi="Calibri" w:cs="Times New Roman"/>
      <w:lang w:val="id-ID"/>
    </w:rPr>
  </w:style>
  <w:style w:type="character" w:styleId="Strong">
    <w:name w:val="Strong"/>
    <w:basedOn w:val="DefaultParagraphFont"/>
    <w:uiPriority w:val="22"/>
    <w:qFormat/>
    <w:rsid w:val="00775250"/>
    <w:rPr>
      <w:b/>
      <w:bCs/>
    </w:rPr>
  </w:style>
  <w:style w:type="paragraph" w:styleId="Bibliography">
    <w:name w:val="Bibliography"/>
    <w:basedOn w:val="Normal"/>
    <w:next w:val="Normal"/>
    <w:uiPriority w:val="37"/>
    <w:unhideWhenUsed/>
    <w:rsid w:val="00FA22F2"/>
  </w:style>
  <w:style w:type="paragraph" w:styleId="NoSpacing">
    <w:name w:val="No Spacing"/>
    <w:link w:val="NoSpacingChar"/>
    <w:uiPriority w:val="1"/>
    <w:qFormat/>
    <w:rsid w:val="00BF3254"/>
    <w:pPr>
      <w:spacing w:after="0" w:line="240" w:lineRule="auto"/>
    </w:pPr>
    <w:rPr>
      <w:rFonts w:ascii="Calibri" w:eastAsia="Calibri" w:hAnsi="Calibri" w:cs="Arial"/>
      <w:lang w:val="id-ID" w:eastAsia="id-ID"/>
    </w:rPr>
  </w:style>
  <w:style w:type="character" w:customStyle="1" w:styleId="NoSpacingChar">
    <w:name w:val="No Spacing Char"/>
    <w:link w:val="NoSpacing"/>
    <w:uiPriority w:val="1"/>
    <w:rsid w:val="00BF3254"/>
    <w:rPr>
      <w:rFonts w:ascii="Calibri" w:eastAsia="Calibri" w:hAnsi="Calibri" w:cs="Arial"/>
      <w:lang w:val="id-ID" w:eastAsia="id-ID"/>
    </w:rPr>
  </w:style>
  <w:style w:type="character" w:customStyle="1" w:styleId="apple-converted-space">
    <w:name w:val="apple-converted-space"/>
    <w:basedOn w:val="DefaultParagraphFont"/>
    <w:rsid w:val="0029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811058">
          <w:marLeft w:val="547"/>
          <w:marRight w:val="0"/>
          <w:marTop w:val="115"/>
          <w:marBottom w:val="0"/>
          <w:divBdr>
            <w:top w:val="none" w:sz="0" w:space="0" w:color="auto"/>
            <w:left w:val="none" w:sz="0" w:space="0" w:color="auto"/>
            <w:bottom w:val="none" w:sz="0" w:space="0" w:color="auto"/>
            <w:right w:val="none" w:sz="0" w:space="0" w:color="auto"/>
          </w:divBdr>
        </w:div>
      </w:divsChild>
    </w:div>
    <w:div w:id="82847485">
      <w:bodyDiv w:val="1"/>
      <w:marLeft w:val="0"/>
      <w:marRight w:val="0"/>
      <w:marTop w:val="0"/>
      <w:marBottom w:val="0"/>
      <w:divBdr>
        <w:top w:val="none" w:sz="0" w:space="0" w:color="auto"/>
        <w:left w:val="none" w:sz="0" w:space="0" w:color="auto"/>
        <w:bottom w:val="none" w:sz="0" w:space="0" w:color="auto"/>
        <w:right w:val="none" w:sz="0" w:space="0" w:color="auto"/>
      </w:divBdr>
    </w:div>
    <w:div w:id="100800664">
      <w:bodyDiv w:val="1"/>
      <w:marLeft w:val="0"/>
      <w:marRight w:val="0"/>
      <w:marTop w:val="0"/>
      <w:marBottom w:val="0"/>
      <w:divBdr>
        <w:top w:val="none" w:sz="0" w:space="0" w:color="auto"/>
        <w:left w:val="none" w:sz="0" w:space="0" w:color="auto"/>
        <w:bottom w:val="none" w:sz="0" w:space="0" w:color="auto"/>
        <w:right w:val="none" w:sz="0" w:space="0" w:color="auto"/>
      </w:divBdr>
    </w:div>
    <w:div w:id="200673950">
      <w:bodyDiv w:val="1"/>
      <w:marLeft w:val="0"/>
      <w:marRight w:val="0"/>
      <w:marTop w:val="0"/>
      <w:marBottom w:val="0"/>
      <w:divBdr>
        <w:top w:val="none" w:sz="0" w:space="0" w:color="auto"/>
        <w:left w:val="none" w:sz="0" w:space="0" w:color="auto"/>
        <w:bottom w:val="none" w:sz="0" w:space="0" w:color="auto"/>
        <w:right w:val="none" w:sz="0" w:space="0" w:color="auto"/>
      </w:divBdr>
    </w:div>
    <w:div w:id="269704899">
      <w:bodyDiv w:val="1"/>
      <w:marLeft w:val="0"/>
      <w:marRight w:val="0"/>
      <w:marTop w:val="0"/>
      <w:marBottom w:val="0"/>
      <w:divBdr>
        <w:top w:val="none" w:sz="0" w:space="0" w:color="auto"/>
        <w:left w:val="none" w:sz="0" w:space="0" w:color="auto"/>
        <w:bottom w:val="none" w:sz="0" w:space="0" w:color="auto"/>
        <w:right w:val="none" w:sz="0" w:space="0" w:color="auto"/>
      </w:divBdr>
    </w:div>
    <w:div w:id="295378563">
      <w:bodyDiv w:val="1"/>
      <w:marLeft w:val="0"/>
      <w:marRight w:val="0"/>
      <w:marTop w:val="0"/>
      <w:marBottom w:val="0"/>
      <w:divBdr>
        <w:top w:val="none" w:sz="0" w:space="0" w:color="auto"/>
        <w:left w:val="none" w:sz="0" w:space="0" w:color="auto"/>
        <w:bottom w:val="none" w:sz="0" w:space="0" w:color="auto"/>
        <w:right w:val="none" w:sz="0" w:space="0" w:color="auto"/>
      </w:divBdr>
    </w:div>
    <w:div w:id="351494563">
      <w:bodyDiv w:val="1"/>
      <w:marLeft w:val="0"/>
      <w:marRight w:val="0"/>
      <w:marTop w:val="0"/>
      <w:marBottom w:val="0"/>
      <w:divBdr>
        <w:top w:val="none" w:sz="0" w:space="0" w:color="auto"/>
        <w:left w:val="none" w:sz="0" w:space="0" w:color="auto"/>
        <w:bottom w:val="none" w:sz="0" w:space="0" w:color="auto"/>
        <w:right w:val="none" w:sz="0" w:space="0" w:color="auto"/>
      </w:divBdr>
    </w:div>
    <w:div w:id="406803900">
      <w:bodyDiv w:val="1"/>
      <w:marLeft w:val="0"/>
      <w:marRight w:val="0"/>
      <w:marTop w:val="0"/>
      <w:marBottom w:val="0"/>
      <w:divBdr>
        <w:top w:val="none" w:sz="0" w:space="0" w:color="auto"/>
        <w:left w:val="none" w:sz="0" w:space="0" w:color="auto"/>
        <w:bottom w:val="none" w:sz="0" w:space="0" w:color="auto"/>
        <w:right w:val="none" w:sz="0" w:space="0" w:color="auto"/>
      </w:divBdr>
    </w:div>
    <w:div w:id="436095955">
      <w:bodyDiv w:val="1"/>
      <w:marLeft w:val="0"/>
      <w:marRight w:val="0"/>
      <w:marTop w:val="0"/>
      <w:marBottom w:val="0"/>
      <w:divBdr>
        <w:top w:val="none" w:sz="0" w:space="0" w:color="auto"/>
        <w:left w:val="none" w:sz="0" w:space="0" w:color="auto"/>
        <w:bottom w:val="none" w:sz="0" w:space="0" w:color="auto"/>
        <w:right w:val="none" w:sz="0" w:space="0" w:color="auto"/>
      </w:divBdr>
    </w:div>
    <w:div w:id="449784262">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39897140">
      <w:bodyDiv w:val="1"/>
      <w:marLeft w:val="0"/>
      <w:marRight w:val="0"/>
      <w:marTop w:val="0"/>
      <w:marBottom w:val="0"/>
      <w:divBdr>
        <w:top w:val="none" w:sz="0" w:space="0" w:color="auto"/>
        <w:left w:val="none" w:sz="0" w:space="0" w:color="auto"/>
        <w:bottom w:val="none" w:sz="0" w:space="0" w:color="auto"/>
        <w:right w:val="none" w:sz="0" w:space="0" w:color="auto"/>
      </w:divBdr>
    </w:div>
    <w:div w:id="660280624">
      <w:bodyDiv w:val="1"/>
      <w:marLeft w:val="0"/>
      <w:marRight w:val="0"/>
      <w:marTop w:val="0"/>
      <w:marBottom w:val="0"/>
      <w:divBdr>
        <w:top w:val="none" w:sz="0" w:space="0" w:color="auto"/>
        <w:left w:val="none" w:sz="0" w:space="0" w:color="auto"/>
        <w:bottom w:val="none" w:sz="0" w:space="0" w:color="auto"/>
        <w:right w:val="none" w:sz="0" w:space="0" w:color="auto"/>
      </w:divBdr>
    </w:div>
    <w:div w:id="663583881">
      <w:bodyDiv w:val="1"/>
      <w:marLeft w:val="0"/>
      <w:marRight w:val="0"/>
      <w:marTop w:val="0"/>
      <w:marBottom w:val="0"/>
      <w:divBdr>
        <w:top w:val="none" w:sz="0" w:space="0" w:color="auto"/>
        <w:left w:val="none" w:sz="0" w:space="0" w:color="auto"/>
        <w:bottom w:val="none" w:sz="0" w:space="0" w:color="auto"/>
        <w:right w:val="none" w:sz="0" w:space="0" w:color="auto"/>
      </w:divBdr>
    </w:div>
    <w:div w:id="663968867">
      <w:bodyDiv w:val="1"/>
      <w:marLeft w:val="0"/>
      <w:marRight w:val="0"/>
      <w:marTop w:val="0"/>
      <w:marBottom w:val="0"/>
      <w:divBdr>
        <w:top w:val="none" w:sz="0" w:space="0" w:color="auto"/>
        <w:left w:val="none" w:sz="0" w:space="0" w:color="auto"/>
        <w:bottom w:val="none" w:sz="0" w:space="0" w:color="auto"/>
        <w:right w:val="none" w:sz="0" w:space="0" w:color="auto"/>
      </w:divBdr>
    </w:div>
    <w:div w:id="677195068">
      <w:bodyDiv w:val="1"/>
      <w:marLeft w:val="0"/>
      <w:marRight w:val="0"/>
      <w:marTop w:val="0"/>
      <w:marBottom w:val="0"/>
      <w:divBdr>
        <w:top w:val="none" w:sz="0" w:space="0" w:color="auto"/>
        <w:left w:val="none" w:sz="0" w:space="0" w:color="auto"/>
        <w:bottom w:val="none" w:sz="0" w:space="0" w:color="auto"/>
        <w:right w:val="none" w:sz="0" w:space="0" w:color="auto"/>
      </w:divBdr>
    </w:div>
    <w:div w:id="721828684">
      <w:bodyDiv w:val="1"/>
      <w:marLeft w:val="0"/>
      <w:marRight w:val="0"/>
      <w:marTop w:val="0"/>
      <w:marBottom w:val="0"/>
      <w:divBdr>
        <w:top w:val="none" w:sz="0" w:space="0" w:color="auto"/>
        <w:left w:val="none" w:sz="0" w:space="0" w:color="auto"/>
        <w:bottom w:val="none" w:sz="0" w:space="0" w:color="auto"/>
        <w:right w:val="none" w:sz="0" w:space="0" w:color="auto"/>
      </w:divBdr>
    </w:div>
    <w:div w:id="821194637">
      <w:bodyDiv w:val="1"/>
      <w:marLeft w:val="0"/>
      <w:marRight w:val="0"/>
      <w:marTop w:val="0"/>
      <w:marBottom w:val="0"/>
      <w:divBdr>
        <w:top w:val="none" w:sz="0" w:space="0" w:color="auto"/>
        <w:left w:val="none" w:sz="0" w:space="0" w:color="auto"/>
        <w:bottom w:val="none" w:sz="0" w:space="0" w:color="auto"/>
        <w:right w:val="none" w:sz="0" w:space="0" w:color="auto"/>
      </w:divBdr>
    </w:div>
    <w:div w:id="827789215">
      <w:bodyDiv w:val="1"/>
      <w:marLeft w:val="0"/>
      <w:marRight w:val="0"/>
      <w:marTop w:val="0"/>
      <w:marBottom w:val="0"/>
      <w:divBdr>
        <w:top w:val="none" w:sz="0" w:space="0" w:color="auto"/>
        <w:left w:val="none" w:sz="0" w:space="0" w:color="auto"/>
        <w:bottom w:val="none" w:sz="0" w:space="0" w:color="auto"/>
        <w:right w:val="none" w:sz="0" w:space="0" w:color="auto"/>
      </w:divBdr>
    </w:div>
    <w:div w:id="886332008">
      <w:bodyDiv w:val="1"/>
      <w:marLeft w:val="0"/>
      <w:marRight w:val="0"/>
      <w:marTop w:val="0"/>
      <w:marBottom w:val="0"/>
      <w:divBdr>
        <w:top w:val="none" w:sz="0" w:space="0" w:color="auto"/>
        <w:left w:val="none" w:sz="0" w:space="0" w:color="auto"/>
        <w:bottom w:val="none" w:sz="0" w:space="0" w:color="auto"/>
        <w:right w:val="none" w:sz="0" w:space="0" w:color="auto"/>
      </w:divBdr>
    </w:div>
    <w:div w:id="890656889">
      <w:bodyDiv w:val="1"/>
      <w:marLeft w:val="0"/>
      <w:marRight w:val="0"/>
      <w:marTop w:val="0"/>
      <w:marBottom w:val="0"/>
      <w:divBdr>
        <w:top w:val="none" w:sz="0" w:space="0" w:color="auto"/>
        <w:left w:val="none" w:sz="0" w:space="0" w:color="auto"/>
        <w:bottom w:val="none" w:sz="0" w:space="0" w:color="auto"/>
        <w:right w:val="none" w:sz="0" w:space="0" w:color="auto"/>
      </w:divBdr>
      <w:divsChild>
        <w:div w:id="83766233">
          <w:marLeft w:val="547"/>
          <w:marRight w:val="0"/>
          <w:marTop w:val="115"/>
          <w:marBottom w:val="0"/>
          <w:divBdr>
            <w:top w:val="none" w:sz="0" w:space="0" w:color="auto"/>
            <w:left w:val="none" w:sz="0" w:space="0" w:color="auto"/>
            <w:bottom w:val="none" w:sz="0" w:space="0" w:color="auto"/>
            <w:right w:val="none" w:sz="0" w:space="0" w:color="auto"/>
          </w:divBdr>
        </w:div>
      </w:divsChild>
    </w:div>
    <w:div w:id="963534245">
      <w:bodyDiv w:val="1"/>
      <w:marLeft w:val="0"/>
      <w:marRight w:val="0"/>
      <w:marTop w:val="0"/>
      <w:marBottom w:val="0"/>
      <w:divBdr>
        <w:top w:val="none" w:sz="0" w:space="0" w:color="auto"/>
        <w:left w:val="none" w:sz="0" w:space="0" w:color="auto"/>
        <w:bottom w:val="none" w:sz="0" w:space="0" w:color="auto"/>
        <w:right w:val="none" w:sz="0" w:space="0" w:color="auto"/>
      </w:divBdr>
    </w:div>
    <w:div w:id="965623238">
      <w:bodyDiv w:val="1"/>
      <w:marLeft w:val="0"/>
      <w:marRight w:val="0"/>
      <w:marTop w:val="0"/>
      <w:marBottom w:val="0"/>
      <w:divBdr>
        <w:top w:val="none" w:sz="0" w:space="0" w:color="auto"/>
        <w:left w:val="none" w:sz="0" w:space="0" w:color="auto"/>
        <w:bottom w:val="none" w:sz="0" w:space="0" w:color="auto"/>
        <w:right w:val="none" w:sz="0" w:space="0" w:color="auto"/>
      </w:divBdr>
    </w:div>
    <w:div w:id="972909508">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994604314">
      <w:bodyDiv w:val="1"/>
      <w:marLeft w:val="0"/>
      <w:marRight w:val="0"/>
      <w:marTop w:val="0"/>
      <w:marBottom w:val="0"/>
      <w:divBdr>
        <w:top w:val="none" w:sz="0" w:space="0" w:color="auto"/>
        <w:left w:val="none" w:sz="0" w:space="0" w:color="auto"/>
        <w:bottom w:val="none" w:sz="0" w:space="0" w:color="auto"/>
        <w:right w:val="none" w:sz="0" w:space="0" w:color="auto"/>
      </w:divBdr>
    </w:div>
    <w:div w:id="1002467994">
      <w:bodyDiv w:val="1"/>
      <w:marLeft w:val="0"/>
      <w:marRight w:val="0"/>
      <w:marTop w:val="0"/>
      <w:marBottom w:val="0"/>
      <w:divBdr>
        <w:top w:val="none" w:sz="0" w:space="0" w:color="auto"/>
        <w:left w:val="none" w:sz="0" w:space="0" w:color="auto"/>
        <w:bottom w:val="none" w:sz="0" w:space="0" w:color="auto"/>
        <w:right w:val="none" w:sz="0" w:space="0" w:color="auto"/>
      </w:divBdr>
    </w:div>
    <w:div w:id="1052264462">
      <w:bodyDiv w:val="1"/>
      <w:marLeft w:val="0"/>
      <w:marRight w:val="0"/>
      <w:marTop w:val="0"/>
      <w:marBottom w:val="0"/>
      <w:divBdr>
        <w:top w:val="none" w:sz="0" w:space="0" w:color="auto"/>
        <w:left w:val="none" w:sz="0" w:space="0" w:color="auto"/>
        <w:bottom w:val="none" w:sz="0" w:space="0" w:color="auto"/>
        <w:right w:val="none" w:sz="0" w:space="0" w:color="auto"/>
      </w:divBdr>
    </w:div>
    <w:div w:id="1142041735">
      <w:bodyDiv w:val="1"/>
      <w:marLeft w:val="0"/>
      <w:marRight w:val="0"/>
      <w:marTop w:val="0"/>
      <w:marBottom w:val="0"/>
      <w:divBdr>
        <w:top w:val="none" w:sz="0" w:space="0" w:color="auto"/>
        <w:left w:val="none" w:sz="0" w:space="0" w:color="auto"/>
        <w:bottom w:val="none" w:sz="0" w:space="0" w:color="auto"/>
        <w:right w:val="none" w:sz="0" w:space="0" w:color="auto"/>
      </w:divBdr>
    </w:div>
    <w:div w:id="1296646620">
      <w:bodyDiv w:val="1"/>
      <w:marLeft w:val="0"/>
      <w:marRight w:val="0"/>
      <w:marTop w:val="0"/>
      <w:marBottom w:val="0"/>
      <w:divBdr>
        <w:top w:val="none" w:sz="0" w:space="0" w:color="auto"/>
        <w:left w:val="none" w:sz="0" w:space="0" w:color="auto"/>
        <w:bottom w:val="none" w:sz="0" w:space="0" w:color="auto"/>
        <w:right w:val="none" w:sz="0" w:space="0" w:color="auto"/>
      </w:divBdr>
    </w:div>
    <w:div w:id="1379934149">
      <w:bodyDiv w:val="1"/>
      <w:marLeft w:val="0"/>
      <w:marRight w:val="0"/>
      <w:marTop w:val="0"/>
      <w:marBottom w:val="0"/>
      <w:divBdr>
        <w:top w:val="none" w:sz="0" w:space="0" w:color="auto"/>
        <w:left w:val="none" w:sz="0" w:space="0" w:color="auto"/>
        <w:bottom w:val="none" w:sz="0" w:space="0" w:color="auto"/>
        <w:right w:val="none" w:sz="0" w:space="0" w:color="auto"/>
      </w:divBdr>
    </w:div>
    <w:div w:id="1398473155">
      <w:bodyDiv w:val="1"/>
      <w:marLeft w:val="0"/>
      <w:marRight w:val="0"/>
      <w:marTop w:val="0"/>
      <w:marBottom w:val="0"/>
      <w:divBdr>
        <w:top w:val="none" w:sz="0" w:space="0" w:color="auto"/>
        <w:left w:val="none" w:sz="0" w:space="0" w:color="auto"/>
        <w:bottom w:val="none" w:sz="0" w:space="0" w:color="auto"/>
        <w:right w:val="none" w:sz="0" w:space="0" w:color="auto"/>
      </w:divBdr>
    </w:div>
    <w:div w:id="1549341133">
      <w:bodyDiv w:val="1"/>
      <w:marLeft w:val="0"/>
      <w:marRight w:val="0"/>
      <w:marTop w:val="0"/>
      <w:marBottom w:val="0"/>
      <w:divBdr>
        <w:top w:val="none" w:sz="0" w:space="0" w:color="auto"/>
        <w:left w:val="none" w:sz="0" w:space="0" w:color="auto"/>
        <w:bottom w:val="none" w:sz="0" w:space="0" w:color="auto"/>
        <w:right w:val="none" w:sz="0" w:space="0" w:color="auto"/>
      </w:divBdr>
    </w:div>
    <w:div w:id="1606497952">
      <w:bodyDiv w:val="1"/>
      <w:marLeft w:val="0"/>
      <w:marRight w:val="0"/>
      <w:marTop w:val="0"/>
      <w:marBottom w:val="0"/>
      <w:divBdr>
        <w:top w:val="none" w:sz="0" w:space="0" w:color="auto"/>
        <w:left w:val="none" w:sz="0" w:space="0" w:color="auto"/>
        <w:bottom w:val="none" w:sz="0" w:space="0" w:color="auto"/>
        <w:right w:val="none" w:sz="0" w:space="0" w:color="auto"/>
      </w:divBdr>
    </w:div>
    <w:div w:id="1688093387">
      <w:bodyDiv w:val="1"/>
      <w:marLeft w:val="0"/>
      <w:marRight w:val="0"/>
      <w:marTop w:val="0"/>
      <w:marBottom w:val="0"/>
      <w:divBdr>
        <w:top w:val="none" w:sz="0" w:space="0" w:color="auto"/>
        <w:left w:val="none" w:sz="0" w:space="0" w:color="auto"/>
        <w:bottom w:val="none" w:sz="0" w:space="0" w:color="auto"/>
        <w:right w:val="none" w:sz="0" w:space="0" w:color="auto"/>
      </w:divBdr>
    </w:div>
    <w:div w:id="1888494887">
      <w:bodyDiv w:val="1"/>
      <w:marLeft w:val="0"/>
      <w:marRight w:val="0"/>
      <w:marTop w:val="0"/>
      <w:marBottom w:val="0"/>
      <w:divBdr>
        <w:top w:val="none" w:sz="0" w:space="0" w:color="auto"/>
        <w:left w:val="none" w:sz="0" w:space="0" w:color="auto"/>
        <w:bottom w:val="none" w:sz="0" w:space="0" w:color="auto"/>
        <w:right w:val="none" w:sz="0" w:space="0" w:color="auto"/>
      </w:divBdr>
    </w:div>
    <w:div w:id="1988825237">
      <w:bodyDiv w:val="1"/>
      <w:marLeft w:val="0"/>
      <w:marRight w:val="0"/>
      <w:marTop w:val="0"/>
      <w:marBottom w:val="0"/>
      <w:divBdr>
        <w:top w:val="none" w:sz="0" w:space="0" w:color="auto"/>
        <w:left w:val="none" w:sz="0" w:space="0" w:color="auto"/>
        <w:bottom w:val="none" w:sz="0" w:space="0" w:color="auto"/>
        <w:right w:val="none" w:sz="0" w:space="0" w:color="auto"/>
      </w:divBdr>
    </w:div>
    <w:div w:id="2005669410">
      <w:bodyDiv w:val="1"/>
      <w:marLeft w:val="0"/>
      <w:marRight w:val="0"/>
      <w:marTop w:val="0"/>
      <w:marBottom w:val="0"/>
      <w:divBdr>
        <w:top w:val="none" w:sz="0" w:space="0" w:color="auto"/>
        <w:left w:val="none" w:sz="0" w:space="0" w:color="auto"/>
        <w:bottom w:val="none" w:sz="0" w:space="0" w:color="auto"/>
        <w:right w:val="none" w:sz="0" w:space="0" w:color="auto"/>
      </w:divBdr>
    </w:div>
    <w:div w:id="2045709052">
      <w:bodyDiv w:val="1"/>
      <w:marLeft w:val="0"/>
      <w:marRight w:val="0"/>
      <w:marTop w:val="0"/>
      <w:marBottom w:val="0"/>
      <w:divBdr>
        <w:top w:val="none" w:sz="0" w:space="0" w:color="auto"/>
        <w:left w:val="none" w:sz="0" w:space="0" w:color="auto"/>
        <w:bottom w:val="none" w:sz="0" w:space="0" w:color="auto"/>
        <w:right w:val="none" w:sz="0" w:space="0" w:color="auto"/>
      </w:divBdr>
    </w:div>
    <w:div w:id="2090079751">
      <w:bodyDiv w:val="1"/>
      <w:marLeft w:val="0"/>
      <w:marRight w:val="0"/>
      <w:marTop w:val="0"/>
      <w:marBottom w:val="0"/>
      <w:divBdr>
        <w:top w:val="none" w:sz="0" w:space="0" w:color="auto"/>
        <w:left w:val="none" w:sz="0" w:space="0" w:color="auto"/>
        <w:bottom w:val="none" w:sz="0" w:space="0" w:color="auto"/>
        <w:right w:val="none" w:sz="0" w:space="0" w:color="auto"/>
      </w:divBdr>
    </w:div>
    <w:div w:id="2095012277">
      <w:bodyDiv w:val="1"/>
      <w:marLeft w:val="0"/>
      <w:marRight w:val="0"/>
      <w:marTop w:val="0"/>
      <w:marBottom w:val="0"/>
      <w:divBdr>
        <w:top w:val="none" w:sz="0" w:space="0" w:color="auto"/>
        <w:left w:val="none" w:sz="0" w:space="0" w:color="auto"/>
        <w:bottom w:val="none" w:sz="0" w:space="0" w:color="auto"/>
        <w:right w:val="none" w:sz="0" w:space="0" w:color="auto"/>
      </w:divBdr>
    </w:div>
    <w:div w:id="2125534494">
      <w:bodyDiv w:val="1"/>
      <w:marLeft w:val="0"/>
      <w:marRight w:val="0"/>
      <w:marTop w:val="0"/>
      <w:marBottom w:val="0"/>
      <w:divBdr>
        <w:top w:val="none" w:sz="0" w:space="0" w:color="auto"/>
        <w:left w:val="none" w:sz="0" w:space="0" w:color="auto"/>
        <w:bottom w:val="none" w:sz="0" w:space="0" w:color="auto"/>
        <w:right w:val="none" w:sz="0" w:space="0" w:color="auto"/>
      </w:divBdr>
    </w:div>
    <w:div w:id="2139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grouppublishing.com/authors/guides/promote/optimize1.ht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eraldgrouppublishing.com/authors/guides/write/abstracts.htm?part=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elsevier.com/journals/learning-and-instruction/0959-4752/guide-for-author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8.ibm.com/developerworks/library/ws-wsr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dbs.uni-leipzig.de/file/aumueller05wiksar.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3</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s>
</file>

<file path=customXml/itemProps1.xml><?xml version="1.0" encoding="utf-8"?>
<ds:datastoreItem xmlns:ds="http://schemas.openxmlformats.org/officeDocument/2006/customXml" ds:itemID="{55C9E5FA-1283-414D-91C0-6340107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Pengaruh Iklim Organisasi Sekolah dan Kepemimpinan Kepala Sekolah terhadap Manajemen Pembelajaran untuk Mewujudkan Kinerja Guru</vt:lpstr>
    </vt:vector>
  </TitlesOfParts>
  <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Iklim Organisasi Sekolah dan Kepemimpinan Kepala Sekolah terhadap Manajemen Pembelajaran untuk Mewujudkan Kinerja Guru</dc:title>
  <dc:creator>Ice Sariyati</dc:creator>
  <dc:description>Penelitian ini bertujuan untuk menganalisa efektivitas penggunaan metode Total Physical Response (TPR) dalam meningkatkan penguasaan vocabulary Bahasa Inggris pada siswa Sekolah Dasar. Metodologi yang digunakan adalah metode mixed method, yang mengkombinasikan metode kuantitatif dan kualitatif. Untuk mencapai tujuan penelitian, penelitian ini menggunakan desain quasi-experimental, dengan melibatkan dua kelompok partisipan (kontrol and eksperimen) siswa kelas satu di sebuah Sekolah Dasar Islam di Bandung serta memberikan pretest, treatment and posttest. Selain itu, observasi dengan melakukan catatan lapangan ditempuh untuk mengetahui respon para siswa terhadap metode TPR. Hasil analisis data menunjukan bahwa hasil skor pretest dan posttest kelompok kontrol tidak menunjukan perbedaan yang signifikan. Sebaliknya, hasil skor pretest dan posttest kelompok eksperimen menunjukan perbedaan yang signifikan. Karenanya dapat disimpulkan bahwa penguasaan vocabulary bahasa Inggris kelompok eksperimen meningkat secara signifikan. Selain itu, data dari hasil observasi dengan melakukan catatan lapangan menunjukan bahwa secara umum para siswa merespon dengan baik terhadap penggunaan metode TPR yang digunakan dalam kegiatan pembelajaran. Hal ini ditunjukan dengan selama proses pembelajaran, para siswa terlihat senang, antusias, berpartisipasi dengan baik tanpa ada perasaan tertekan atau stress. Terlebih lagi, mereka memahami baik materi pembelajaran maupun instruksi kelas. Karenanya dapat disimpulkan bahwa metode TPR efektif dan cocok digunakan untuk siswa Sekolah Dasar yang mempelajari bahasa Inggris, khususnya vocabulary.</dc:description>
  <cp:lastModifiedBy>pro</cp:lastModifiedBy>
  <cp:revision>8</cp:revision>
  <cp:lastPrinted>2017-02-25T18:51:00Z</cp:lastPrinted>
  <dcterms:created xsi:type="dcterms:W3CDTF">2017-03-01T11:42:00Z</dcterms:created>
  <dcterms:modified xsi:type="dcterms:W3CDTF">2019-09-12T05:14:00Z</dcterms:modified>
</cp:coreProperties>
</file>