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1D9" w:rsidRDefault="005831D9" w:rsidP="00496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color w:val="000000" w:themeColor="text1"/>
          <w:sz w:val="28"/>
          <w:szCs w:val="28"/>
        </w:rPr>
      </w:pPr>
      <w:r w:rsidRPr="005831D9">
        <w:rPr>
          <w:rFonts w:asciiTheme="majorBidi" w:hAnsiTheme="majorBidi" w:cstheme="majorBidi"/>
          <w:b/>
          <w:bCs/>
          <w:color w:val="000000" w:themeColor="text1"/>
          <w:sz w:val="28"/>
          <w:szCs w:val="28"/>
        </w:rPr>
        <w:t xml:space="preserve">Analisis Karakter Religius </w:t>
      </w:r>
    </w:p>
    <w:p w:rsidR="00EF77D4" w:rsidRPr="005831D9" w:rsidRDefault="005831D9" w:rsidP="00583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color w:val="000000" w:themeColor="text1"/>
          <w:sz w:val="28"/>
          <w:szCs w:val="28"/>
        </w:rPr>
      </w:pPr>
      <w:r w:rsidRPr="005831D9">
        <w:rPr>
          <w:rFonts w:asciiTheme="majorBidi" w:hAnsiTheme="majorBidi" w:cstheme="majorBidi"/>
          <w:b/>
          <w:bCs/>
          <w:color w:val="000000" w:themeColor="text1"/>
          <w:sz w:val="28"/>
          <w:szCs w:val="28"/>
        </w:rPr>
        <w:t xml:space="preserve">Dalam Kitab </w:t>
      </w:r>
      <w:r w:rsidRPr="005831D9">
        <w:rPr>
          <w:rFonts w:asciiTheme="majorBidi" w:hAnsiTheme="majorBidi" w:cstheme="majorBidi"/>
          <w:b/>
          <w:bCs/>
          <w:i/>
          <w:iCs/>
          <w:color w:val="000000" w:themeColor="text1"/>
          <w:sz w:val="28"/>
          <w:szCs w:val="28"/>
        </w:rPr>
        <w:t>Ta’liim Al-Muta’allim</w:t>
      </w:r>
      <w:r w:rsidRPr="005831D9">
        <w:rPr>
          <w:rFonts w:asciiTheme="majorBidi" w:hAnsiTheme="majorBidi" w:cstheme="majorBidi"/>
          <w:b/>
          <w:bCs/>
          <w:color w:val="000000" w:themeColor="text1"/>
          <w:sz w:val="28"/>
          <w:szCs w:val="28"/>
        </w:rPr>
        <w:t xml:space="preserve"> Karya Imam Al-Zarnuji Dan Implikasinya Terhadap Pendidikan Karakter</w:t>
      </w:r>
    </w:p>
    <w:p w:rsidR="00EF77D4" w:rsidRPr="005831D9" w:rsidRDefault="00EF77D4" w:rsidP="00EF7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
          <w:bCs/>
          <w:color w:val="000000" w:themeColor="text1"/>
          <w:sz w:val="28"/>
          <w:szCs w:val="28"/>
        </w:rPr>
      </w:pPr>
      <w:r w:rsidRPr="005831D9">
        <w:rPr>
          <w:rFonts w:asciiTheme="majorBidi" w:hAnsiTheme="majorBidi" w:cstheme="majorBidi"/>
          <w:b/>
          <w:bCs/>
          <w:color w:val="000000" w:themeColor="text1"/>
          <w:sz w:val="28"/>
          <w:szCs w:val="28"/>
        </w:rPr>
        <w:t>(</w:t>
      </w:r>
      <w:r w:rsidR="004963AA" w:rsidRPr="005831D9">
        <w:rPr>
          <w:rFonts w:asciiTheme="majorBidi" w:hAnsiTheme="majorBidi" w:cstheme="majorBidi"/>
          <w:b/>
          <w:bCs/>
          <w:color w:val="000000" w:themeColor="text1"/>
          <w:sz w:val="28"/>
          <w:szCs w:val="28"/>
        </w:rPr>
        <w:t>Kajian Ilmu Pendidikan Islam</w:t>
      </w:r>
      <w:r w:rsidRPr="005831D9">
        <w:rPr>
          <w:rFonts w:asciiTheme="majorBidi" w:hAnsiTheme="majorBidi" w:cstheme="majorBidi"/>
          <w:b/>
          <w:bCs/>
          <w:color w:val="000000" w:themeColor="text1"/>
          <w:sz w:val="28"/>
          <w:szCs w:val="28"/>
        </w:rPr>
        <w:t>)</w:t>
      </w:r>
    </w:p>
    <w:p w:rsidR="005B13C9" w:rsidRPr="00E454E4" w:rsidRDefault="005B13C9" w:rsidP="00EF77D4">
      <w:pPr>
        <w:spacing w:after="0" w:line="240" w:lineRule="auto"/>
        <w:rPr>
          <w:rFonts w:asciiTheme="majorBidi" w:hAnsiTheme="majorBidi" w:cstheme="majorBidi"/>
          <w:b/>
          <w:bCs/>
          <w:sz w:val="24"/>
          <w:szCs w:val="24"/>
          <w:lang w:val="id-ID"/>
        </w:rPr>
      </w:pPr>
    </w:p>
    <w:p w:rsidR="005B13C9" w:rsidRPr="005831D9" w:rsidRDefault="00C771B9" w:rsidP="005831D9">
      <w:pPr>
        <w:spacing w:after="0" w:line="240" w:lineRule="auto"/>
        <w:jc w:val="center"/>
        <w:rPr>
          <w:rFonts w:ascii="Times New Roman" w:hAnsi="Times New Roman" w:cs="Times New Roman"/>
        </w:rPr>
      </w:pPr>
      <w:r w:rsidRPr="005831D9">
        <w:rPr>
          <w:rFonts w:ascii="Times New Roman" w:hAnsi="Times New Roman" w:cs="Times New Roman"/>
        </w:rPr>
        <w:t>Ceceng Salamudin</w:t>
      </w:r>
      <w:r w:rsidRPr="005831D9">
        <w:rPr>
          <w:rFonts w:ascii="Times New Roman" w:hAnsi="Times New Roman" w:cs="Times New Roman"/>
          <w:vertAlign w:val="superscript"/>
          <w:lang w:val="id-ID"/>
        </w:rPr>
        <w:t>1</w:t>
      </w:r>
      <w:r w:rsidR="005B13C9" w:rsidRPr="005831D9">
        <w:rPr>
          <w:rFonts w:ascii="Times New Roman" w:hAnsi="Times New Roman" w:cs="Times New Roman"/>
        </w:rPr>
        <w:t xml:space="preserve">, </w:t>
      </w:r>
      <w:r w:rsidR="00EF77D4" w:rsidRPr="005831D9">
        <w:rPr>
          <w:rFonts w:ascii="Times New Roman" w:hAnsi="Times New Roman" w:cs="Times New Roman"/>
        </w:rPr>
        <w:t>Imaroh Alawiyah</w:t>
      </w:r>
      <w:r w:rsidR="005B13C9" w:rsidRPr="005831D9">
        <w:rPr>
          <w:rFonts w:ascii="Times New Roman" w:hAnsi="Times New Roman" w:cs="Times New Roman"/>
          <w:vertAlign w:val="superscript"/>
        </w:rPr>
        <w:t>2</w:t>
      </w:r>
    </w:p>
    <w:p w:rsidR="00841481" w:rsidRPr="005831D9" w:rsidRDefault="00841481" w:rsidP="005831D9">
      <w:pPr>
        <w:spacing w:after="0" w:line="240" w:lineRule="auto"/>
        <w:jc w:val="center"/>
        <w:rPr>
          <w:rFonts w:ascii="Times New Roman" w:hAnsi="Times New Roman" w:cs="Times New Roman"/>
        </w:rPr>
      </w:pPr>
      <w:r w:rsidRPr="005831D9">
        <w:rPr>
          <w:rFonts w:ascii="Times New Roman" w:hAnsi="Times New Roman" w:cs="Times New Roman"/>
        </w:rPr>
        <w:t>STAI A</w:t>
      </w:r>
      <w:r w:rsidRPr="005831D9">
        <w:rPr>
          <w:rFonts w:ascii="Times New Roman" w:hAnsi="Times New Roman" w:cs="Times New Roman"/>
          <w:lang w:val="id-ID"/>
        </w:rPr>
        <w:t>l</w:t>
      </w:r>
      <w:r w:rsidR="005831D9">
        <w:rPr>
          <w:rFonts w:ascii="Times New Roman" w:hAnsi="Times New Roman" w:cs="Times New Roman"/>
          <w:lang w:val="id-ID"/>
        </w:rPr>
        <w:t xml:space="preserve"> </w:t>
      </w:r>
      <w:r w:rsidRPr="005831D9">
        <w:rPr>
          <w:rFonts w:ascii="Times New Roman" w:hAnsi="Times New Roman" w:cs="Times New Roman"/>
        </w:rPr>
        <w:t>Musaddadiyah Garut</w:t>
      </w:r>
    </w:p>
    <w:p w:rsidR="00841481" w:rsidRPr="005831D9" w:rsidRDefault="000579D2" w:rsidP="005831D9">
      <w:pPr>
        <w:spacing w:after="0" w:line="240" w:lineRule="auto"/>
        <w:jc w:val="center"/>
        <w:rPr>
          <w:rFonts w:ascii="Times New Roman" w:hAnsi="Times New Roman" w:cs="Times New Roman"/>
          <w:u w:val="single"/>
          <w:lang w:val="id-ID"/>
        </w:rPr>
      </w:pPr>
      <w:hyperlink r:id="rId8" w:history="1">
        <w:r w:rsidR="00841481" w:rsidRPr="005831D9">
          <w:rPr>
            <w:rStyle w:val="Hyperlink"/>
            <w:rFonts w:ascii="Times New Roman" w:hAnsi="Times New Roman" w:cs="Times New Roman"/>
            <w:lang w:val="id-ID"/>
          </w:rPr>
          <w:t>ceceng.salamudin@stai-musaddadiyah.ac.id</w:t>
        </w:r>
      </w:hyperlink>
    </w:p>
    <w:p w:rsidR="005B13C9" w:rsidRPr="005831D9" w:rsidRDefault="000579D2" w:rsidP="005831D9">
      <w:pPr>
        <w:spacing w:after="0" w:line="240" w:lineRule="auto"/>
        <w:jc w:val="center"/>
        <w:rPr>
          <w:rFonts w:ascii="Times New Roman" w:hAnsi="Times New Roman" w:cs="Times New Roman"/>
          <w:lang w:val="id-ID"/>
        </w:rPr>
      </w:pPr>
      <w:hyperlink r:id="rId9" w:history="1">
        <w:r w:rsidR="00841481" w:rsidRPr="005831D9">
          <w:rPr>
            <w:rStyle w:val="Hyperlink"/>
            <w:rFonts w:ascii="Times New Roman" w:hAnsi="Times New Roman" w:cs="Times New Roman"/>
            <w:lang w:val="id-ID"/>
          </w:rPr>
          <w:t>imaroh.alawiyah.1742@stai-musaddadiyah.ac.id</w:t>
        </w:r>
      </w:hyperlink>
    </w:p>
    <w:p w:rsidR="005B13C9" w:rsidRPr="005831D9" w:rsidRDefault="005831D9" w:rsidP="005831D9">
      <w:pPr>
        <w:pStyle w:val="Header"/>
        <w:jc w:val="center"/>
        <w:rPr>
          <w:rFonts w:asciiTheme="majorBidi" w:hAnsiTheme="majorBidi" w:cstheme="majorBidi"/>
          <w:b/>
          <w:bCs/>
        </w:rPr>
      </w:pPr>
      <w:r w:rsidRPr="00CA3258">
        <w:rPr>
          <w:rFonts w:asciiTheme="majorBidi" w:hAnsiTheme="majorBidi" w:cstheme="majorBidi"/>
          <w:b/>
          <w:bCs/>
        </w:rPr>
        <w:t xml:space="preserve">DOI: </w:t>
      </w:r>
      <w:r>
        <w:rPr>
          <w:rFonts w:asciiTheme="majorBidi" w:hAnsiTheme="majorBidi" w:cstheme="majorBidi"/>
          <w:b/>
          <w:bCs/>
        </w:rPr>
        <w:t>10.37968/masagi</w:t>
      </w:r>
      <w:r w:rsidRPr="00CA3258">
        <w:rPr>
          <w:rFonts w:asciiTheme="majorBidi" w:hAnsiTheme="majorBidi" w:cstheme="majorBidi"/>
          <w:b/>
          <w:bCs/>
        </w:rPr>
        <w:t>.v1i</w:t>
      </w:r>
      <w:r>
        <w:rPr>
          <w:rFonts w:asciiTheme="majorBidi" w:hAnsiTheme="majorBidi" w:cstheme="majorBidi"/>
          <w:b/>
          <w:bCs/>
          <w:lang w:val="id-ID"/>
        </w:rPr>
        <w:t>2</w:t>
      </w:r>
      <w:r>
        <w:rPr>
          <w:rFonts w:asciiTheme="majorBidi" w:hAnsiTheme="majorBidi" w:cstheme="majorBidi"/>
          <w:b/>
          <w:bCs/>
        </w:rPr>
        <w:t>.</w:t>
      </w:r>
      <w:r>
        <w:rPr>
          <w:rFonts w:asciiTheme="majorBidi" w:hAnsiTheme="majorBidi" w:cstheme="majorBidi"/>
          <w:b/>
          <w:bCs/>
          <w:lang w:val="id-ID"/>
        </w:rPr>
        <w:t>286</w:t>
      </w:r>
    </w:p>
    <w:p w:rsidR="00E81598" w:rsidRPr="00E454E4" w:rsidRDefault="00E81598" w:rsidP="005B13C9">
      <w:pPr>
        <w:spacing w:after="0" w:line="240" w:lineRule="auto"/>
        <w:jc w:val="center"/>
        <w:rPr>
          <w:sz w:val="24"/>
          <w:szCs w:val="24"/>
          <w:lang w:val="id-ID"/>
        </w:rPr>
      </w:pPr>
    </w:p>
    <w:p w:rsidR="00EF77D4" w:rsidRPr="0095468B" w:rsidRDefault="00C771B9" w:rsidP="00C771B9">
      <w:pPr>
        <w:spacing w:after="0" w:line="240" w:lineRule="auto"/>
        <w:jc w:val="center"/>
        <w:rPr>
          <w:rFonts w:asciiTheme="majorBidi" w:hAnsiTheme="majorBidi" w:cstheme="majorBidi"/>
          <w:b/>
        </w:rPr>
      </w:pPr>
      <w:r w:rsidRPr="0095468B">
        <w:rPr>
          <w:rFonts w:asciiTheme="majorBidi" w:hAnsiTheme="majorBidi" w:cstheme="majorBidi"/>
          <w:b/>
          <w:lang w:val="id-ID"/>
        </w:rPr>
        <w:t>Abstrak</w:t>
      </w:r>
    </w:p>
    <w:p w:rsidR="00E454E4" w:rsidRPr="0095468B" w:rsidRDefault="00E454E4" w:rsidP="005831D9">
      <w:pPr>
        <w:spacing w:after="0" w:line="240" w:lineRule="auto"/>
        <w:rPr>
          <w:rFonts w:asciiTheme="majorBidi" w:hAnsiTheme="majorBidi" w:cstheme="majorBidi"/>
          <w:b/>
        </w:rPr>
      </w:pPr>
    </w:p>
    <w:p w:rsidR="007D4516" w:rsidRPr="0095468B" w:rsidRDefault="007D4516" w:rsidP="00224E14">
      <w:pPr>
        <w:pStyle w:val="ListParagraph"/>
        <w:spacing w:after="0" w:line="240" w:lineRule="auto"/>
        <w:ind w:left="0"/>
        <w:jc w:val="both"/>
        <w:rPr>
          <w:rFonts w:ascii="Times New Roman" w:hAnsi="Times New Roman" w:cs="Times New Roman"/>
        </w:rPr>
      </w:pPr>
      <w:r w:rsidRPr="0095468B">
        <w:rPr>
          <w:rFonts w:ascii="Times New Roman" w:hAnsi="Times New Roman" w:cs="Times New Roman"/>
          <w:lang w:val="id-ID"/>
        </w:rPr>
        <w:t>Krisis</w:t>
      </w:r>
      <w:r w:rsidR="00F13376" w:rsidRPr="0095468B">
        <w:rPr>
          <w:rFonts w:ascii="Times New Roman" w:hAnsi="Times New Roman" w:cs="Times New Roman"/>
        </w:rPr>
        <w:t xml:space="preserve"> akhlak di kalangan siswa seperti penyalahgunaan narkoba, perundungan, </w:t>
      </w:r>
      <w:r w:rsidR="00B53A12" w:rsidRPr="0095468B">
        <w:rPr>
          <w:rFonts w:ascii="Times New Roman" w:hAnsi="Times New Roman" w:cs="Times New Roman"/>
        </w:rPr>
        <w:t xml:space="preserve">plagiarisme, </w:t>
      </w:r>
      <w:r w:rsidR="00F13376" w:rsidRPr="0095468B">
        <w:rPr>
          <w:rFonts w:ascii="Times New Roman" w:hAnsi="Times New Roman" w:cs="Times New Roman"/>
        </w:rPr>
        <w:t xml:space="preserve">dan kekerasan seksual membuat para </w:t>
      </w:r>
      <w:r w:rsidR="00D02F32" w:rsidRPr="0095468B">
        <w:rPr>
          <w:rFonts w:ascii="Times New Roman" w:hAnsi="Times New Roman" w:cs="Times New Roman"/>
        </w:rPr>
        <w:t xml:space="preserve">peneliti </w:t>
      </w:r>
      <w:r w:rsidR="00F13376" w:rsidRPr="0095468B">
        <w:rPr>
          <w:rFonts w:ascii="Times New Roman" w:hAnsi="Times New Roman" w:cs="Times New Roman"/>
        </w:rPr>
        <w:t xml:space="preserve">pendidikan </w:t>
      </w:r>
      <w:r w:rsidR="00D02F32" w:rsidRPr="0095468B">
        <w:rPr>
          <w:rFonts w:ascii="Times New Roman" w:hAnsi="Times New Roman" w:cs="Times New Roman"/>
        </w:rPr>
        <w:t xml:space="preserve">Islam </w:t>
      </w:r>
      <w:r w:rsidR="00F13376" w:rsidRPr="0095468B">
        <w:rPr>
          <w:rFonts w:ascii="Times New Roman" w:hAnsi="Times New Roman" w:cs="Times New Roman"/>
        </w:rPr>
        <w:t xml:space="preserve">harus terus melakukan kajian-kajian mendalam terhadap sumber-sumber rujukan nilai </w:t>
      </w:r>
      <w:r w:rsidR="00D02F32" w:rsidRPr="0095468B">
        <w:rPr>
          <w:rFonts w:ascii="Times New Roman" w:hAnsi="Times New Roman" w:cs="Times New Roman"/>
        </w:rPr>
        <w:t xml:space="preserve">religiusitas </w:t>
      </w:r>
      <w:r w:rsidR="00F13376" w:rsidRPr="0095468B">
        <w:rPr>
          <w:rFonts w:ascii="Times New Roman" w:hAnsi="Times New Roman" w:cs="Times New Roman"/>
        </w:rPr>
        <w:t xml:space="preserve">yang ditulis oleh para ulama. </w:t>
      </w:r>
      <w:r w:rsidRPr="0095468B">
        <w:rPr>
          <w:rFonts w:ascii="Times New Roman" w:hAnsi="Times New Roman" w:cs="Times New Roman"/>
          <w:lang w:val="id-ID"/>
        </w:rPr>
        <w:t xml:space="preserve"> </w:t>
      </w:r>
      <w:r w:rsidR="00F13376" w:rsidRPr="0095468B">
        <w:rPr>
          <w:rFonts w:ascii="Times New Roman" w:hAnsi="Times New Roman" w:cs="Times New Roman"/>
          <w:lang w:val="id-ID"/>
        </w:rPr>
        <w:t xml:space="preserve">Hasil kajian ini dibutuhkan untuk memperkuat fondasi konseptual yang </w:t>
      </w:r>
      <w:r w:rsidR="00D02F32" w:rsidRPr="0095468B">
        <w:rPr>
          <w:rFonts w:ascii="Times New Roman" w:hAnsi="Times New Roman" w:cs="Times New Roman"/>
          <w:lang w:val="id-ID"/>
        </w:rPr>
        <w:t xml:space="preserve">selanjunya </w:t>
      </w:r>
      <w:r w:rsidR="00F13376" w:rsidRPr="0095468B">
        <w:rPr>
          <w:rFonts w:ascii="Times New Roman" w:hAnsi="Times New Roman" w:cs="Times New Roman"/>
          <w:lang w:val="id-ID"/>
        </w:rPr>
        <w:t>bisa ditawarkan untuk menjadi solusi dari masala</w:t>
      </w:r>
      <w:r w:rsidR="00D02F32" w:rsidRPr="0095468B">
        <w:rPr>
          <w:rFonts w:ascii="Times New Roman" w:hAnsi="Times New Roman" w:cs="Times New Roman"/>
          <w:lang w:val="id-ID"/>
        </w:rPr>
        <w:t xml:space="preserve">-masalah akhlak tersebut. </w:t>
      </w:r>
      <w:r w:rsidR="00D02F32" w:rsidRPr="0095468B">
        <w:rPr>
          <w:rFonts w:ascii="Times New Roman" w:hAnsi="Times New Roman" w:cs="Times New Roman"/>
        </w:rPr>
        <w:t xml:space="preserve">Kitab </w:t>
      </w:r>
      <w:r w:rsidR="00D02F32" w:rsidRPr="0095468B">
        <w:rPr>
          <w:rFonts w:ascii="Times New Roman" w:hAnsi="Times New Roman" w:cs="Times New Roman"/>
          <w:i/>
          <w:iCs/>
        </w:rPr>
        <w:t>Ta’li</w:t>
      </w:r>
      <w:r w:rsidR="007C69B4" w:rsidRPr="0095468B">
        <w:rPr>
          <w:rFonts w:ascii="Times New Roman" w:hAnsi="Times New Roman" w:cs="Times New Roman"/>
          <w:i/>
          <w:iCs/>
        </w:rPr>
        <w:t>i</w:t>
      </w:r>
      <w:r w:rsidR="00D02F32" w:rsidRPr="0095468B">
        <w:rPr>
          <w:rFonts w:ascii="Times New Roman" w:hAnsi="Times New Roman" w:cs="Times New Roman"/>
          <w:i/>
          <w:iCs/>
        </w:rPr>
        <w:t>m Al-Muta’a</w:t>
      </w:r>
      <w:r w:rsidR="007C69B4" w:rsidRPr="0095468B">
        <w:rPr>
          <w:rFonts w:ascii="Times New Roman" w:hAnsi="Times New Roman" w:cs="Times New Roman"/>
          <w:i/>
          <w:iCs/>
        </w:rPr>
        <w:t>l</w:t>
      </w:r>
      <w:r w:rsidR="00D02F32" w:rsidRPr="0095468B">
        <w:rPr>
          <w:rFonts w:ascii="Times New Roman" w:hAnsi="Times New Roman" w:cs="Times New Roman"/>
          <w:i/>
          <w:iCs/>
        </w:rPr>
        <w:t>lim</w:t>
      </w:r>
      <w:r w:rsidR="00D02F32" w:rsidRPr="0095468B">
        <w:rPr>
          <w:rFonts w:ascii="Times New Roman" w:hAnsi="Times New Roman" w:cs="Times New Roman"/>
        </w:rPr>
        <w:t xml:space="preserve"> adalah salah sumber rujukan tertulis yang kental dengan nilai-nilai religiusitas yang bisa menjadi alternatif konseptual bagi penyelesaian masalah akhlak saat ini.  </w:t>
      </w:r>
      <w:r w:rsidRPr="0095468B">
        <w:rPr>
          <w:rFonts w:asciiTheme="majorBidi" w:hAnsiTheme="majorBidi" w:cstheme="majorBidi"/>
          <w:color w:val="000000" w:themeColor="text1"/>
        </w:rPr>
        <w:t xml:space="preserve">Tujuan penelitian ini adalah </w:t>
      </w:r>
      <w:r w:rsidR="00D02F32" w:rsidRPr="0095468B">
        <w:rPr>
          <w:rFonts w:asciiTheme="majorBidi" w:hAnsiTheme="majorBidi" w:cstheme="majorBidi"/>
          <w:color w:val="000000" w:themeColor="text1"/>
        </w:rPr>
        <w:t xml:space="preserve">terdeskripsikannya </w:t>
      </w:r>
      <w:r w:rsidR="007C69B4" w:rsidRPr="0095468B">
        <w:rPr>
          <w:rFonts w:asciiTheme="majorBidi" w:hAnsiTheme="majorBidi" w:cstheme="majorBidi"/>
          <w:color w:val="000000" w:themeColor="text1"/>
        </w:rPr>
        <w:t xml:space="preserve">nilai-nilai </w:t>
      </w:r>
      <w:r w:rsidRPr="0095468B">
        <w:rPr>
          <w:rFonts w:asciiTheme="majorBidi" w:hAnsiTheme="majorBidi" w:cstheme="majorBidi"/>
          <w:color w:val="000000" w:themeColor="text1"/>
        </w:rPr>
        <w:t>karakter</w:t>
      </w:r>
      <w:r w:rsidR="007C69B4" w:rsidRPr="0095468B">
        <w:rPr>
          <w:rFonts w:asciiTheme="majorBidi" w:hAnsiTheme="majorBidi" w:cstheme="majorBidi"/>
          <w:color w:val="000000" w:themeColor="text1"/>
        </w:rPr>
        <w:t xml:space="preserve"> religius</w:t>
      </w:r>
      <w:r w:rsidRPr="0095468B">
        <w:rPr>
          <w:rFonts w:asciiTheme="majorBidi" w:hAnsiTheme="majorBidi" w:cstheme="majorBidi"/>
          <w:color w:val="000000" w:themeColor="text1"/>
        </w:rPr>
        <w:t xml:space="preserve"> </w:t>
      </w:r>
      <w:r w:rsidR="007C69B4" w:rsidRPr="0095468B">
        <w:rPr>
          <w:rFonts w:asciiTheme="majorBidi" w:hAnsiTheme="majorBidi" w:cstheme="majorBidi"/>
          <w:color w:val="000000" w:themeColor="text1"/>
        </w:rPr>
        <w:t xml:space="preserve">dalam Kitab </w:t>
      </w:r>
      <w:r w:rsidRPr="0095468B">
        <w:rPr>
          <w:rFonts w:asciiTheme="majorBidi" w:hAnsiTheme="majorBidi" w:cstheme="majorBidi"/>
          <w:i/>
          <w:iCs/>
          <w:color w:val="000000" w:themeColor="text1"/>
        </w:rPr>
        <w:t>Ta’l</w:t>
      </w:r>
      <w:r w:rsidR="00840875" w:rsidRPr="0095468B">
        <w:rPr>
          <w:rFonts w:asciiTheme="majorBidi" w:hAnsiTheme="majorBidi" w:cstheme="majorBidi"/>
          <w:i/>
          <w:iCs/>
          <w:color w:val="000000" w:themeColor="text1"/>
        </w:rPr>
        <w:t>i</w:t>
      </w:r>
      <w:r w:rsidRPr="0095468B">
        <w:rPr>
          <w:rFonts w:asciiTheme="majorBidi" w:hAnsiTheme="majorBidi" w:cstheme="majorBidi"/>
          <w:i/>
          <w:iCs/>
          <w:color w:val="000000" w:themeColor="text1"/>
        </w:rPr>
        <w:t>im Mu</w:t>
      </w:r>
      <w:r w:rsidR="00840875" w:rsidRPr="0095468B">
        <w:rPr>
          <w:rFonts w:asciiTheme="majorBidi" w:hAnsiTheme="majorBidi" w:cstheme="majorBidi"/>
          <w:i/>
          <w:iCs/>
          <w:color w:val="000000" w:themeColor="text1"/>
        </w:rPr>
        <w:t>t</w:t>
      </w:r>
      <w:r w:rsidRPr="0095468B">
        <w:rPr>
          <w:rFonts w:asciiTheme="majorBidi" w:hAnsiTheme="majorBidi" w:cstheme="majorBidi"/>
          <w:i/>
          <w:iCs/>
          <w:color w:val="000000" w:themeColor="text1"/>
        </w:rPr>
        <w:t>a’</w:t>
      </w:r>
      <w:r w:rsidR="00840875" w:rsidRPr="0095468B">
        <w:rPr>
          <w:rFonts w:asciiTheme="majorBidi" w:hAnsiTheme="majorBidi" w:cstheme="majorBidi"/>
          <w:i/>
          <w:iCs/>
          <w:color w:val="000000" w:themeColor="text1"/>
        </w:rPr>
        <w:t>a</w:t>
      </w:r>
      <w:r w:rsidRPr="0095468B">
        <w:rPr>
          <w:rFonts w:asciiTheme="majorBidi" w:hAnsiTheme="majorBidi" w:cstheme="majorBidi"/>
          <w:i/>
          <w:iCs/>
          <w:color w:val="000000" w:themeColor="text1"/>
        </w:rPr>
        <w:t>llim</w:t>
      </w:r>
      <w:r w:rsidR="007C69B4" w:rsidRPr="0095468B">
        <w:rPr>
          <w:rFonts w:asciiTheme="majorBidi" w:hAnsiTheme="majorBidi" w:cstheme="majorBidi"/>
          <w:color w:val="000000" w:themeColor="text1"/>
        </w:rPr>
        <w:t xml:space="preserve"> </w:t>
      </w:r>
      <w:r w:rsidR="00840875" w:rsidRPr="0095468B">
        <w:rPr>
          <w:rFonts w:asciiTheme="majorBidi" w:hAnsiTheme="majorBidi" w:cstheme="majorBidi"/>
          <w:color w:val="000000" w:themeColor="text1"/>
        </w:rPr>
        <w:t xml:space="preserve">dan </w:t>
      </w:r>
      <w:r w:rsidR="007C69B4" w:rsidRPr="0095468B">
        <w:rPr>
          <w:rFonts w:asciiTheme="majorBidi" w:hAnsiTheme="majorBidi" w:cstheme="majorBidi"/>
          <w:color w:val="000000" w:themeColor="text1"/>
        </w:rPr>
        <w:t>implik</w:t>
      </w:r>
      <w:r w:rsidR="00840875" w:rsidRPr="0095468B">
        <w:rPr>
          <w:rFonts w:asciiTheme="majorBidi" w:hAnsiTheme="majorBidi" w:cstheme="majorBidi"/>
          <w:color w:val="000000" w:themeColor="text1"/>
        </w:rPr>
        <w:t xml:space="preserve">asinya </w:t>
      </w:r>
      <w:r w:rsidR="007C69B4" w:rsidRPr="0095468B">
        <w:rPr>
          <w:rFonts w:asciiTheme="majorBidi" w:hAnsiTheme="majorBidi" w:cstheme="majorBidi"/>
          <w:color w:val="000000" w:themeColor="text1"/>
        </w:rPr>
        <w:t>terhadap</w:t>
      </w:r>
      <w:r w:rsidRPr="0095468B">
        <w:rPr>
          <w:rFonts w:asciiTheme="majorBidi" w:hAnsiTheme="majorBidi" w:cstheme="majorBidi"/>
          <w:color w:val="000000" w:themeColor="text1"/>
        </w:rPr>
        <w:t xml:space="preserve"> </w:t>
      </w:r>
      <w:r w:rsidR="004963AA" w:rsidRPr="0095468B">
        <w:rPr>
          <w:rFonts w:asciiTheme="majorBidi" w:hAnsiTheme="majorBidi" w:cstheme="majorBidi"/>
          <w:color w:val="000000" w:themeColor="text1"/>
        </w:rPr>
        <w:t>pendidikan karakter</w:t>
      </w:r>
      <w:r w:rsidR="007C69B4" w:rsidRPr="0095468B">
        <w:rPr>
          <w:rFonts w:asciiTheme="majorBidi" w:hAnsiTheme="majorBidi" w:cstheme="majorBidi"/>
          <w:color w:val="000000" w:themeColor="text1"/>
        </w:rPr>
        <w:t xml:space="preserve">. </w:t>
      </w:r>
      <w:r w:rsidR="00840875" w:rsidRPr="0095468B">
        <w:rPr>
          <w:rFonts w:asciiTheme="majorBidi" w:hAnsiTheme="majorBidi" w:cstheme="majorBidi"/>
          <w:color w:val="000000" w:themeColor="text1"/>
        </w:rPr>
        <w:t xml:space="preserve">Penelitian ini termasuk </w:t>
      </w:r>
      <w:r w:rsidRPr="0095468B">
        <w:rPr>
          <w:rFonts w:asciiTheme="majorBidi" w:hAnsiTheme="majorBidi" w:cstheme="majorBidi"/>
          <w:color w:val="000000" w:themeColor="text1"/>
        </w:rPr>
        <w:t>riset kepustakaan (</w:t>
      </w:r>
      <w:r w:rsidRPr="0095468B">
        <w:rPr>
          <w:rFonts w:asciiTheme="majorBidi" w:hAnsiTheme="majorBidi" w:cstheme="majorBidi"/>
          <w:i/>
          <w:iCs/>
          <w:color w:val="000000" w:themeColor="text1"/>
        </w:rPr>
        <w:t>library research</w:t>
      </w:r>
      <w:r w:rsidRPr="0095468B">
        <w:rPr>
          <w:rFonts w:asciiTheme="majorBidi" w:hAnsiTheme="majorBidi" w:cstheme="majorBidi"/>
          <w:color w:val="000000" w:themeColor="text1"/>
        </w:rPr>
        <w:t>)</w:t>
      </w:r>
      <w:r w:rsidR="00840875" w:rsidRPr="0095468B">
        <w:rPr>
          <w:rFonts w:asciiTheme="majorBidi" w:hAnsiTheme="majorBidi" w:cstheme="majorBidi"/>
          <w:color w:val="000000" w:themeColor="text1"/>
        </w:rPr>
        <w:t xml:space="preserve"> dengan metode deskriptif analisis. Teknik pengumpulan datanya menggunakan studi kepustakaan</w:t>
      </w:r>
      <w:r w:rsidRPr="0095468B">
        <w:rPr>
          <w:rFonts w:asciiTheme="majorBidi" w:hAnsiTheme="majorBidi" w:cstheme="majorBidi"/>
          <w:color w:val="000000" w:themeColor="text1"/>
        </w:rPr>
        <w:t xml:space="preserve"> selanjutnya dilakukan analisis bacaan dengan menggunak</w:t>
      </w:r>
      <w:r w:rsidR="005C07DB" w:rsidRPr="0095468B">
        <w:rPr>
          <w:rFonts w:asciiTheme="majorBidi" w:hAnsiTheme="majorBidi" w:cstheme="majorBidi"/>
          <w:color w:val="000000" w:themeColor="text1"/>
        </w:rPr>
        <w:t>an metode analisis isi (</w:t>
      </w:r>
      <w:r w:rsidR="005C07DB" w:rsidRPr="0095468B">
        <w:rPr>
          <w:rFonts w:asciiTheme="majorBidi" w:hAnsiTheme="majorBidi" w:cstheme="majorBidi"/>
          <w:i/>
          <w:iCs/>
          <w:color w:val="000000" w:themeColor="text1"/>
        </w:rPr>
        <w:t xml:space="preserve">content </w:t>
      </w:r>
      <w:r w:rsidRPr="0095468B">
        <w:rPr>
          <w:rFonts w:asciiTheme="majorBidi" w:hAnsiTheme="majorBidi" w:cstheme="majorBidi"/>
          <w:i/>
          <w:iCs/>
          <w:color w:val="000000" w:themeColor="text1"/>
        </w:rPr>
        <w:t>analysis</w:t>
      </w:r>
      <w:r w:rsidRPr="0095468B">
        <w:rPr>
          <w:rFonts w:asciiTheme="majorBidi" w:hAnsiTheme="majorBidi" w:cstheme="majorBidi"/>
          <w:color w:val="000000" w:themeColor="text1"/>
        </w:rPr>
        <w:t xml:space="preserve">). </w:t>
      </w:r>
      <w:r w:rsidR="005C07DB" w:rsidRPr="0095468B">
        <w:rPr>
          <w:rFonts w:asciiTheme="majorBidi" w:hAnsiTheme="majorBidi" w:cstheme="majorBidi"/>
          <w:color w:val="000000" w:themeColor="text1"/>
        </w:rPr>
        <w:t xml:space="preserve">Sumber data utama adalah teks Kitab </w:t>
      </w:r>
      <w:r w:rsidR="00F02C1C" w:rsidRPr="0095468B">
        <w:rPr>
          <w:rFonts w:ascii="Times New Roman" w:hAnsi="Times New Roman" w:cs="Times New Roman"/>
          <w:i/>
          <w:iCs/>
        </w:rPr>
        <w:t>Ta’liim Al-Muta’allim</w:t>
      </w:r>
      <w:r w:rsidR="00F02C1C" w:rsidRPr="0095468B">
        <w:rPr>
          <w:rFonts w:ascii="Times New Roman" w:hAnsi="Times New Roman" w:cs="Times New Roman"/>
        </w:rPr>
        <w:t xml:space="preserve"> dan s</w:t>
      </w:r>
      <w:r w:rsidR="00F02C1C" w:rsidRPr="0095468B">
        <w:rPr>
          <w:rFonts w:asciiTheme="majorBidi" w:hAnsiTheme="majorBidi" w:cstheme="majorBidi"/>
          <w:color w:val="000000" w:themeColor="text1"/>
        </w:rPr>
        <w:t xml:space="preserve">umber </w:t>
      </w:r>
      <w:r w:rsidR="0098738D" w:rsidRPr="0095468B">
        <w:rPr>
          <w:rFonts w:asciiTheme="majorBidi" w:hAnsiTheme="majorBidi" w:cstheme="majorBidi"/>
          <w:color w:val="000000" w:themeColor="text1"/>
        </w:rPr>
        <w:t>data pelengkap</w:t>
      </w:r>
      <w:r w:rsidR="00F02C1C" w:rsidRPr="0095468B">
        <w:rPr>
          <w:rFonts w:asciiTheme="majorBidi" w:hAnsiTheme="majorBidi" w:cstheme="majorBidi"/>
          <w:color w:val="000000" w:themeColor="text1"/>
        </w:rPr>
        <w:t xml:space="preserve"> adalah </w:t>
      </w:r>
      <w:r w:rsidRPr="0095468B">
        <w:rPr>
          <w:rFonts w:asciiTheme="majorBidi" w:hAnsiTheme="majorBidi" w:cstheme="majorBidi"/>
          <w:color w:val="000000" w:themeColor="text1"/>
        </w:rPr>
        <w:t xml:space="preserve">buku, </w:t>
      </w:r>
      <w:r w:rsidR="0098738D" w:rsidRPr="0095468B">
        <w:rPr>
          <w:rFonts w:asciiTheme="majorBidi" w:hAnsiTheme="majorBidi" w:cstheme="majorBidi"/>
          <w:color w:val="000000" w:themeColor="text1"/>
        </w:rPr>
        <w:t xml:space="preserve">jurnal, dan sumber tertulis lainnya </w:t>
      </w:r>
      <w:r w:rsidRPr="0095468B">
        <w:rPr>
          <w:rFonts w:asciiTheme="majorBidi" w:hAnsiTheme="majorBidi" w:cstheme="majorBidi"/>
          <w:color w:val="000000" w:themeColor="text1"/>
        </w:rPr>
        <w:t xml:space="preserve">sesuai dengan </w:t>
      </w:r>
      <w:r w:rsidR="0098738D" w:rsidRPr="0095468B">
        <w:rPr>
          <w:rFonts w:asciiTheme="majorBidi" w:hAnsiTheme="majorBidi" w:cstheme="majorBidi"/>
          <w:color w:val="000000" w:themeColor="text1"/>
        </w:rPr>
        <w:t>tujuan penelitian</w:t>
      </w:r>
      <w:r w:rsidRPr="0095468B">
        <w:rPr>
          <w:rFonts w:asciiTheme="majorBidi" w:hAnsiTheme="majorBidi" w:cstheme="majorBidi"/>
          <w:color w:val="000000" w:themeColor="text1"/>
        </w:rPr>
        <w:t xml:space="preserve">. </w:t>
      </w:r>
      <w:r w:rsidR="0098738D" w:rsidRPr="0095468B">
        <w:rPr>
          <w:rFonts w:asciiTheme="majorBidi" w:hAnsiTheme="majorBidi" w:cstheme="majorBidi"/>
          <w:color w:val="000000" w:themeColor="text1"/>
        </w:rPr>
        <w:t xml:space="preserve">Hasil </w:t>
      </w:r>
      <w:r w:rsidRPr="0095468B">
        <w:rPr>
          <w:rFonts w:asciiTheme="majorBidi" w:hAnsiTheme="majorBidi" w:cstheme="majorBidi"/>
          <w:color w:val="000000" w:themeColor="text1"/>
        </w:rPr>
        <w:t>penelitian</w:t>
      </w:r>
      <w:r w:rsidR="00224E14">
        <w:rPr>
          <w:rFonts w:asciiTheme="majorBidi" w:hAnsiTheme="majorBidi" w:cstheme="majorBidi"/>
          <w:color w:val="000000" w:themeColor="text1"/>
        </w:rPr>
        <w:t xml:space="preserve"> membuktikan bahwa</w:t>
      </w:r>
      <w:r w:rsidR="0098738D" w:rsidRPr="0095468B">
        <w:rPr>
          <w:rFonts w:asciiTheme="majorBidi" w:hAnsiTheme="majorBidi" w:cstheme="majorBidi"/>
          <w:color w:val="000000" w:themeColor="text1"/>
        </w:rPr>
        <w:t xml:space="preserve"> terdapat nilai-nilai </w:t>
      </w:r>
      <w:r w:rsidR="00B53A12" w:rsidRPr="0095468B">
        <w:rPr>
          <w:rFonts w:asciiTheme="majorBidi" w:hAnsiTheme="majorBidi" w:cstheme="majorBidi"/>
          <w:color w:val="000000" w:themeColor="text1"/>
        </w:rPr>
        <w:t xml:space="preserve">karakter </w:t>
      </w:r>
      <w:r w:rsidR="00296E10" w:rsidRPr="0095468B">
        <w:rPr>
          <w:rFonts w:asciiTheme="majorBidi" w:hAnsiTheme="majorBidi" w:cstheme="majorBidi"/>
          <w:color w:val="000000" w:themeColor="text1"/>
        </w:rPr>
        <w:t xml:space="preserve">religius dalam Kitab </w:t>
      </w:r>
      <w:r w:rsidR="00296E10" w:rsidRPr="0095468B">
        <w:rPr>
          <w:rFonts w:asciiTheme="majorBidi" w:hAnsiTheme="majorBidi" w:cstheme="majorBidi"/>
          <w:i/>
          <w:iCs/>
          <w:color w:val="000000" w:themeColor="text1"/>
        </w:rPr>
        <w:t>Ta’liim Muta’allim</w:t>
      </w:r>
      <w:r w:rsidR="00296E10" w:rsidRPr="0095468B">
        <w:rPr>
          <w:rFonts w:asciiTheme="majorBidi" w:hAnsiTheme="majorBidi" w:cstheme="majorBidi"/>
          <w:color w:val="000000" w:themeColor="text1"/>
        </w:rPr>
        <w:t xml:space="preserve">, yaitu </w:t>
      </w:r>
      <w:r w:rsidR="00224E14">
        <w:rPr>
          <w:rFonts w:asciiTheme="majorBidi" w:hAnsiTheme="majorBidi" w:cstheme="majorBidi"/>
          <w:color w:val="000000" w:themeColor="text1"/>
        </w:rPr>
        <w:t xml:space="preserve">yang digali dari </w:t>
      </w:r>
      <w:r w:rsidR="003D3A02">
        <w:rPr>
          <w:rFonts w:asciiTheme="majorBidi" w:hAnsiTheme="majorBidi" w:cstheme="majorBidi"/>
          <w:color w:val="000000" w:themeColor="text1"/>
        </w:rPr>
        <w:t xml:space="preserve">lima </w:t>
      </w:r>
      <w:r w:rsidR="00224E14">
        <w:rPr>
          <w:rFonts w:asciiTheme="majorBidi" w:hAnsiTheme="majorBidi" w:cstheme="majorBidi"/>
          <w:color w:val="000000" w:themeColor="text1"/>
        </w:rPr>
        <w:t>pokok bahasan</w:t>
      </w:r>
      <w:r w:rsidR="003D3A02">
        <w:rPr>
          <w:rFonts w:asciiTheme="majorBidi" w:hAnsiTheme="majorBidi" w:cstheme="majorBidi"/>
          <w:color w:val="000000" w:themeColor="text1"/>
        </w:rPr>
        <w:t xml:space="preserve">. Kelima </w:t>
      </w:r>
      <w:r w:rsidR="00224E14">
        <w:rPr>
          <w:rFonts w:asciiTheme="majorBidi" w:hAnsiTheme="majorBidi" w:cstheme="majorBidi"/>
          <w:color w:val="000000" w:themeColor="text1"/>
        </w:rPr>
        <w:t xml:space="preserve">pokok </w:t>
      </w:r>
      <w:r w:rsidR="003D3A02">
        <w:rPr>
          <w:rFonts w:asciiTheme="majorBidi" w:hAnsiTheme="majorBidi" w:cstheme="majorBidi"/>
          <w:color w:val="000000" w:themeColor="text1"/>
        </w:rPr>
        <w:t xml:space="preserve">bahasan itu adalah </w:t>
      </w:r>
      <w:r w:rsidR="003D3A02" w:rsidRPr="00A81108">
        <w:rPr>
          <w:rFonts w:asciiTheme="majorBidi" w:hAnsiTheme="majorBidi" w:cstheme="majorBidi"/>
          <w:color w:val="000000" w:themeColor="text1"/>
          <w:lang w:val="id-ID"/>
        </w:rPr>
        <w:t xml:space="preserve">Niat saat Belajar, memilih Guru dan Teman, </w:t>
      </w:r>
      <w:r w:rsidR="003D3A02" w:rsidRPr="007316C8">
        <w:rPr>
          <w:rFonts w:asciiTheme="majorBidi" w:hAnsiTheme="majorBidi" w:cstheme="majorBidi"/>
          <w:color w:val="000000" w:themeColor="text1"/>
          <w:lang w:val="id-ID"/>
        </w:rPr>
        <w:t>Mengagungkan Ilmu dan Ahli Ilmu</w:t>
      </w:r>
      <w:r w:rsidR="003D3A02" w:rsidRPr="00A81108">
        <w:rPr>
          <w:rFonts w:asciiTheme="majorBidi" w:hAnsiTheme="majorBidi" w:cstheme="majorBidi"/>
          <w:color w:val="000000" w:themeColor="text1"/>
          <w:lang w:val="id-ID"/>
        </w:rPr>
        <w:t xml:space="preserve">, Bertawakal, dan </w:t>
      </w:r>
      <w:r w:rsidR="003D3A02" w:rsidRPr="00A81108">
        <w:rPr>
          <w:rFonts w:asciiTheme="majorBidi" w:hAnsiTheme="majorBidi" w:cstheme="majorBidi"/>
          <w:i/>
          <w:iCs/>
          <w:color w:val="000000" w:themeColor="text1"/>
          <w:lang w:val="id-ID"/>
        </w:rPr>
        <w:t>Wara’</w:t>
      </w:r>
      <w:r w:rsidR="003D3A02" w:rsidRPr="00A81108">
        <w:rPr>
          <w:rFonts w:asciiTheme="majorBidi" w:hAnsiTheme="majorBidi" w:cstheme="majorBidi"/>
          <w:color w:val="000000" w:themeColor="text1"/>
          <w:lang w:val="id-ID"/>
        </w:rPr>
        <w:t xml:space="preserve"> ketika Belajar.</w:t>
      </w:r>
      <w:r w:rsidR="006207EE" w:rsidRPr="0095468B">
        <w:rPr>
          <w:rFonts w:asciiTheme="majorBidi" w:hAnsiTheme="majorBidi" w:cstheme="majorBidi"/>
          <w:color w:val="000000" w:themeColor="text1"/>
        </w:rPr>
        <w:t xml:space="preserve"> Nilai-nilai </w:t>
      </w:r>
      <w:r w:rsidR="00224E14">
        <w:rPr>
          <w:rFonts w:asciiTheme="majorBidi" w:hAnsiTheme="majorBidi" w:cstheme="majorBidi"/>
          <w:color w:val="000000" w:themeColor="text1"/>
        </w:rPr>
        <w:t xml:space="preserve">karakter religius yang terdapat dalam kelima pokok bahasan </w:t>
      </w:r>
      <w:r w:rsidR="006207EE" w:rsidRPr="0095468B">
        <w:rPr>
          <w:rFonts w:asciiTheme="majorBidi" w:hAnsiTheme="majorBidi" w:cstheme="majorBidi"/>
          <w:color w:val="000000" w:themeColor="text1"/>
        </w:rPr>
        <w:t xml:space="preserve">ini mampu meningkatkan sikap </w:t>
      </w:r>
      <w:r w:rsidRPr="0095468B">
        <w:rPr>
          <w:rFonts w:asciiTheme="majorBidi" w:hAnsiTheme="majorBidi" w:cstheme="majorBidi"/>
          <w:color w:val="000000" w:themeColor="text1"/>
        </w:rPr>
        <w:t xml:space="preserve">kasih sayang, toleran, dan </w:t>
      </w:r>
      <w:r w:rsidR="006207EE" w:rsidRPr="0095468B">
        <w:rPr>
          <w:rFonts w:asciiTheme="majorBidi" w:hAnsiTheme="majorBidi" w:cstheme="majorBidi"/>
          <w:color w:val="000000" w:themeColor="text1"/>
        </w:rPr>
        <w:t>menjaga amanah keagamaan</w:t>
      </w:r>
      <w:r w:rsidR="001414AC" w:rsidRPr="0095468B">
        <w:rPr>
          <w:rFonts w:asciiTheme="majorBidi" w:hAnsiTheme="majorBidi" w:cstheme="majorBidi"/>
          <w:color w:val="000000" w:themeColor="text1"/>
        </w:rPr>
        <w:t xml:space="preserve"> siswa</w:t>
      </w:r>
      <w:r w:rsidRPr="0095468B">
        <w:rPr>
          <w:rFonts w:asciiTheme="majorBidi" w:hAnsiTheme="majorBidi" w:cstheme="majorBidi"/>
          <w:color w:val="000000" w:themeColor="text1"/>
        </w:rPr>
        <w:t>.</w:t>
      </w:r>
      <w:r w:rsidR="00224E14">
        <w:rPr>
          <w:rFonts w:asciiTheme="majorBidi" w:hAnsiTheme="majorBidi" w:cstheme="majorBidi"/>
          <w:color w:val="000000" w:themeColor="text1"/>
        </w:rPr>
        <w:t xml:space="preserve"> K</w:t>
      </w:r>
      <w:r w:rsidR="00D53C79">
        <w:rPr>
          <w:rFonts w:asciiTheme="majorBidi" w:hAnsiTheme="majorBidi" w:cstheme="majorBidi"/>
          <w:color w:val="000000" w:themeColor="text1"/>
        </w:rPr>
        <w:t>etiga sikap ini mampu mengatasi</w:t>
      </w:r>
      <w:r w:rsidR="00224E14">
        <w:rPr>
          <w:rFonts w:asciiTheme="majorBidi" w:hAnsiTheme="majorBidi" w:cstheme="majorBidi"/>
          <w:color w:val="000000" w:themeColor="text1"/>
        </w:rPr>
        <w:t xml:space="preserve"> masalah-masalah karakter siswa.</w:t>
      </w:r>
    </w:p>
    <w:p w:rsidR="00C771B9" w:rsidRPr="0095468B" w:rsidRDefault="00C771B9" w:rsidP="00EF77D4">
      <w:pPr>
        <w:spacing w:after="0" w:line="240" w:lineRule="auto"/>
        <w:jc w:val="both"/>
        <w:rPr>
          <w:rFonts w:asciiTheme="majorBidi" w:hAnsiTheme="majorBidi" w:cstheme="majorBidi"/>
          <w:lang w:val="id-ID"/>
        </w:rPr>
      </w:pPr>
    </w:p>
    <w:p w:rsidR="00E81598" w:rsidRPr="0095468B" w:rsidRDefault="00E81598" w:rsidP="00EF77D4">
      <w:pPr>
        <w:spacing w:after="0" w:line="240" w:lineRule="auto"/>
        <w:jc w:val="both"/>
        <w:rPr>
          <w:rFonts w:asciiTheme="majorBidi" w:hAnsiTheme="majorBidi" w:cstheme="majorBidi"/>
          <w:lang w:val="id-ID"/>
        </w:rPr>
      </w:pPr>
    </w:p>
    <w:p w:rsidR="00EF77D4" w:rsidRPr="0095468B" w:rsidRDefault="00EF77D4" w:rsidP="004963AA">
      <w:pPr>
        <w:spacing w:line="240" w:lineRule="auto"/>
        <w:jc w:val="both"/>
        <w:rPr>
          <w:rFonts w:asciiTheme="majorBidi" w:hAnsiTheme="majorBidi" w:cstheme="majorBidi"/>
        </w:rPr>
      </w:pPr>
      <w:r w:rsidRPr="0095468B">
        <w:rPr>
          <w:rFonts w:asciiTheme="majorBidi" w:hAnsiTheme="majorBidi" w:cstheme="majorBidi"/>
        </w:rPr>
        <w:t>Kata Kunci : Karakter</w:t>
      </w:r>
      <w:r w:rsidR="001414AC" w:rsidRPr="0095468B">
        <w:rPr>
          <w:rFonts w:asciiTheme="majorBidi" w:hAnsiTheme="majorBidi" w:cstheme="majorBidi"/>
        </w:rPr>
        <w:t xml:space="preserve"> Religius</w:t>
      </w:r>
      <w:r w:rsidRPr="0095468B">
        <w:rPr>
          <w:rFonts w:asciiTheme="majorBidi" w:hAnsiTheme="majorBidi" w:cstheme="majorBidi"/>
        </w:rPr>
        <w:t xml:space="preserve">, </w:t>
      </w:r>
      <w:r w:rsidR="004963AA" w:rsidRPr="0095468B">
        <w:rPr>
          <w:rFonts w:asciiTheme="majorBidi" w:hAnsiTheme="majorBidi" w:cstheme="majorBidi"/>
        </w:rPr>
        <w:t>Pendidikan Karakter, Ilmu Pendidikan Islam</w:t>
      </w:r>
    </w:p>
    <w:p w:rsidR="005831D9" w:rsidRDefault="005831D9" w:rsidP="005831D9">
      <w:pPr>
        <w:spacing w:after="0" w:line="240" w:lineRule="auto"/>
        <w:jc w:val="center"/>
        <w:rPr>
          <w:rFonts w:asciiTheme="majorBidi" w:hAnsiTheme="majorBidi" w:cstheme="majorBidi"/>
          <w:lang w:val="id-ID"/>
        </w:rPr>
      </w:pPr>
    </w:p>
    <w:p w:rsidR="005831D9" w:rsidRDefault="005831D9" w:rsidP="005831D9">
      <w:pPr>
        <w:spacing w:after="0" w:line="240" w:lineRule="auto"/>
        <w:jc w:val="center"/>
        <w:rPr>
          <w:rFonts w:asciiTheme="majorBidi" w:hAnsiTheme="majorBidi" w:cstheme="majorBidi"/>
          <w:lang w:val="id-ID"/>
        </w:rPr>
      </w:pPr>
    </w:p>
    <w:p w:rsidR="005831D9" w:rsidRDefault="005831D9" w:rsidP="005831D9">
      <w:pPr>
        <w:spacing w:after="0" w:line="240" w:lineRule="auto"/>
        <w:jc w:val="center"/>
        <w:rPr>
          <w:rFonts w:asciiTheme="majorBidi" w:hAnsiTheme="majorBidi" w:cstheme="majorBidi"/>
          <w:lang w:val="id-ID"/>
        </w:rPr>
      </w:pPr>
    </w:p>
    <w:p w:rsidR="005831D9" w:rsidRDefault="005831D9" w:rsidP="005831D9">
      <w:pPr>
        <w:spacing w:after="0" w:line="240" w:lineRule="auto"/>
        <w:rPr>
          <w:rFonts w:asciiTheme="majorBidi" w:hAnsiTheme="majorBidi" w:cstheme="majorBidi"/>
          <w:lang w:val="id-ID"/>
        </w:rPr>
      </w:pPr>
      <w:bookmarkStart w:id="0" w:name="_GoBack"/>
      <w:bookmarkEnd w:id="0"/>
    </w:p>
    <w:p w:rsidR="005831D9" w:rsidRPr="005831D9" w:rsidRDefault="005831D9" w:rsidP="005831D9">
      <w:pPr>
        <w:spacing w:after="0" w:line="240" w:lineRule="auto"/>
        <w:jc w:val="center"/>
        <w:rPr>
          <w:rFonts w:asciiTheme="majorBidi" w:hAnsiTheme="majorBidi" w:cstheme="majorBidi"/>
          <w:lang w:val="id-ID"/>
        </w:rPr>
      </w:pPr>
      <w:r>
        <w:rPr>
          <w:rFonts w:asciiTheme="majorBidi" w:hAnsiTheme="majorBidi" w:cstheme="majorBidi"/>
          <w:lang w:val="id-ID"/>
        </w:rPr>
        <w:lastRenderedPageBreak/>
        <w:t>Abstract</w:t>
      </w:r>
    </w:p>
    <w:p w:rsidR="005831D9" w:rsidRPr="005831D9" w:rsidRDefault="005831D9" w:rsidP="005831D9">
      <w:pPr>
        <w:spacing w:after="0" w:line="240" w:lineRule="auto"/>
        <w:jc w:val="both"/>
        <w:rPr>
          <w:rFonts w:asciiTheme="majorBidi" w:hAnsiTheme="majorBidi" w:cstheme="majorBidi"/>
          <w:lang w:val="id-ID"/>
        </w:rPr>
      </w:pPr>
    </w:p>
    <w:p w:rsidR="005831D9" w:rsidRPr="005831D9" w:rsidRDefault="005831D9" w:rsidP="005831D9">
      <w:pPr>
        <w:spacing w:after="0" w:line="240" w:lineRule="auto"/>
        <w:jc w:val="both"/>
        <w:rPr>
          <w:rFonts w:asciiTheme="majorBidi" w:hAnsiTheme="majorBidi" w:cstheme="majorBidi"/>
          <w:lang w:val="id-ID"/>
        </w:rPr>
      </w:pPr>
      <w:r w:rsidRPr="005831D9">
        <w:rPr>
          <w:rFonts w:asciiTheme="majorBidi" w:hAnsiTheme="majorBidi" w:cstheme="majorBidi"/>
          <w:lang w:val="id-ID"/>
        </w:rPr>
        <w:t>The moral crisis among students, exemplified by drug abuse, bullying, plagiarism, and sexual violence, necessitates ongoing research by Islamic education scholars into religious texts written by prominent scholars. These studies aim to reinforce the conceptual foundations that can be proposed as solutions to these moral issues. The book "Ta’liim Al-Muta’allim" is a key reference rich in religious values that offers a conceptual alternative for addressing contemporary moral problems. The objective of this research is to describe the religious character values found in "Ta’liim Al-Muta’allim" and their implications for character education.</w:t>
      </w:r>
    </w:p>
    <w:p w:rsidR="005831D9" w:rsidRPr="005831D9" w:rsidRDefault="005831D9" w:rsidP="005831D9">
      <w:pPr>
        <w:spacing w:after="0" w:line="240" w:lineRule="auto"/>
        <w:jc w:val="both"/>
        <w:rPr>
          <w:rFonts w:asciiTheme="majorBidi" w:hAnsiTheme="majorBidi" w:cstheme="majorBidi"/>
          <w:lang w:val="id-ID"/>
        </w:rPr>
      </w:pPr>
    </w:p>
    <w:p w:rsidR="005831D9" w:rsidRPr="005831D9" w:rsidRDefault="005831D9" w:rsidP="005831D9">
      <w:pPr>
        <w:spacing w:after="0" w:line="240" w:lineRule="auto"/>
        <w:jc w:val="both"/>
        <w:rPr>
          <w:rFonts w:asciiTheme="majorBidi" w:hAnsiTheme="majorBidi" w:cstheme="majorBidi"/>
          <w:lang w:val="id-ID"/>
        </w:rPr>
      </w:pPr>
      <w:r w:rsidRPr="005831D9">
        <w:rPr>
          <w:rFonts w:asciiTheme="majorBidi" w:hAnsiTheme="majorBidi" w:cstheme="majorBidi"/>
          <w:lang w:val="id-ID"/>
        </w:rPr>
        <w:t>This research falls under the category of library research with a descriptive-analytical method. Data collection involved library research followed by content analysis of the readings. The primary data source was the text of "Ta’liim Al-Muta’allim," supplemented by books, journals, and other written sources relevant to the research goals.</w:t>
      </w:r>
    </w:p>
    <w:p w:rsidR="005831D9" w:rsidRPr="005831D9" w:rsidRDefault="005831D9" w:rsidP="005831D9">
      <w:pPr>
        <w:spacing w:after="0" w:line="240" w:lineRule="auto"/>
        <w:jc w:val="both"/>
        <w:rPr>
          <w:rFonts w:asciiTheme="majorBidi" w:hAnsiTheme="majorBidi" w:cstheme="majorBidi"/>
          <w:lang w:val="id-ID"/>
        </w:rPr>
      </w:pPr>
    </w:p>
    <w:p w:rsidR="005831D9" w:rsidRPr="005831D9" w:rsidRDefault="005831D9" w:rsidP="005831D9">
      <w:pPr>
        <w:spacing w:after="0" w:line="240" w:lineRule="auto"/>
        <w:jc w:val="both"/>
        <w:rPr>
          <w:rFonts w:asciiTheme="majorBidi" w:hAnsiTheme="majorBidi" w:cstheme="majorBidi"/>
          <w:lang w:val="id-ID"/>
        </w:rPr>
      </w:pPr>
      <w:r w:rsidRPr="005831D9">
        <w:rPr>
          <w:rFonts w:asciiTheme="majorBidi" w:hAnsiTheme="majorBidi" w:cstheme="majorBidi"/>
          <w:lang w:val="id-ID"/>
        </w:rPr>
        <w:t>The findings indicate that "Ta’liim Al-Muta’allim" contains significant religious character values derived from five main themes: the intention in learning, choosing teachers and friends, revering knowledge and scholars, reliance on Allah (tawakkul), and maintaining piety (wara’) during learning. These religious character values promote compassion, tolerance, and the upholding of religious trust among students. These attitudes are crucial in addressing the character issues faced by students today.</w:t>
      </w:r>
    </w:p>
    <w:p w:rsidR="005831D9" w:rsidRPr="005831D9" w:rsidRDefault="005831D9" w:rsidP="005831D9">
      <w:pPr>
        <w:spacing w:after="0" w:line="240" w:lineRule="auto"/>
        <w:jc w:val="both"/>
        <w:rPr>
          <w:rFonts w:asciiTheme="majorBidi" w:hAnsiTheme="majorBidi" w:cstheme="majorBidi"/>
          <w:lang w:val="id-ID"/>
        </w:rPr>
      </w:pPr>
    </w:p>
    <w:p w:rsidR="005B13C9" w:rsidRPr="0095468B" w:rsidRDefault="005831D9" w:rsidP="005831D9">
      <w:pPr>
        <w:spacing w:after="0" w:line="240" w:lineRule="auto"/>
        <w:jc w:val="both"/>
        <w:rPr>
          <w:rFonts w:asciiTheme="majorBidi" w:hAnsiTheme="majorBidi" w:cstheme="majorBidi"/>
          <w:lang w:val="id-ID"/>
        </w:rPr>
      </w:pPr>
      <w:r>
        <w:rPr>
          <w:rFonts w:asciiTheme="majorBidi" w:hAnsiTheme="majorBidi" w:cstheme="majorBidi"/>
          <w:lang w:val="id-ID"/>
        </w:rPr>
        <w:t>Keywords:</w:t>
      </w:r>
      <w:r w:rsidRPr="005831D9">
        <w:rPr>
          <w:rFonts w:asciiTheme="majorBidi" w:hAnsiTheme="majorBidi" w:cstheme="majorBidi"/>
          <w:lang w:val="id-ID"/>
        </w:rPr>
        <w:t xml:space="preserve"> Religious Character, Character Education, Islamic Educational Philosophy</w:t>
      </w:r>
    </w:p>
    <w:p w:rsidR="007F6BAB" w:rsidRDefault="007F6BAB" w:rsidP="007F6BAB">
      <w:pPr>
        <w:spacing w:after="0" w:line="240" w:lineRule="auto"/>
        <w:jc w:val="both"/>
        <w:rPr>
          <w:rFonts w:asciiTheme="majorBidi" w:hAnsiTheme="majorBidi" w:cstheme="majorBidi"/>
          <w:lang w:val="id-ID"/>
        </w:rPr>
      </w:pPr>
    </w:p>
    <w:p w:rsidR="005831D9" w:rsidRPr="0095468B" w:rsidRDefault="005831D9" w:rsidP="007F6BAB">
      <w:pPr>
        <w:spacing w:after="0" w:line="240" w:lineRule="auto"/>
        <w:jc w:val="both"/>
        <w:rPr>
          <w:rFonts w:asciiTheme="majorBidi" w:hAnsiTheme="majorBidi" w:cstheme="majorBidi"/>
          <w:lang w:val="id-ID"/>
        </w:rPr>
      </w:pPr>
    </w:p>
    <w:p w:rsidR="00391B57" w:rsidRPr="0095468B" w:rsidRDefault="005B13C9" w:rsidP="004963AA">
      <w:pPr>
        <w:pStyle w:val="ListParagraph"/>
        <w:numPr>
          <w:ilvl w:val="0"/>
          <w:numId w:val="8"/>
        </w:numPr>
        <w:tabs>
          <w:tab w:val="left" w:pos="1869"/>
        </w:tabs>
        <w:spacing w:after="0" w:line="240" w:lineRule="auto"/>
        <w:ind w:left="426" w:hanging="426"/>
        <w:jc w:val="both"/>
        <w:rPr>
          <w:rFonts w:asciiTheme="majorBidi" w:hAnsiTheme="majorBidi" w:cstheme="majorBidi"/>
          <w:b/>
          <w:bCs/>
          <w:lang w:val="en-ID"/>
        </w:rPr>
      </w:pPr>
      <w:r w:rsidRPr="0095468B">
        <w:rPr>
          <w:rFonts w:asciiTheme="majorBidi" w:hAnsiTheme="majorBidi" w:cstheme="majorBidi"/>
          <w:b/>
          <w:bCs/>
          <w:lang w:val="en-ID"/>
        </w:rPr>
        <w:t>Pendahuluan</w:t>
      </w:r>
    </w:p>
    <w:p w:rsidR="008860C5" w:rsidRPr="0095468B" w:rsidRDefault="008860C5" w:rsidP="005B13C9">
      <w:pPr>
        <w:pStyle w:val="ListParagraph"/>
        <w:tabs>
          <w:tab w:val="left" w:pos="1038"/>
        </w:tabs>
        <w:spacing w:line="240" w:lineRule="auto"/>
        <w:ind w:left="0"/>
        <w:jc w:val="both"/>
        <w:rPr>
          <w:rFonts w:asciiTheme="majorBidi" w:hAnsiTheme="majorBidi" w:cstheme="majorBidi"/>
        </w:rPr>
      </w:pPr>
    </w:p>
    <w:p w:rsidR="00391B57" w:rsidRPr="0095468B" w:rsidRDefault="00391B57" w:rsidP="005831D9">
      <w:pPr>
        <w:pStyle w:val="ListParagraph"/>
        <w:spacing w:line="240" w:lineRule="auto"/>
        <w:ind w:left="0"/>
        <w:jc w:val="both"/>
        <w:rPr>
          <w:rFonts w:ascii="Times New Roman" w:hAnsi="Times New Roman" w:cs="Times New Roman"/>
          <w:lang w:val="id-ID"/>
        </w:rPr>
      </w:pPr>
      <w:r w:rsidRPr="0095468B">
        <w:rPr>
          <w:rFonts w:ascii="Times New Roman" w:hAnsi="Times New Roman" w:cs="Times New Roman"/>
          <w:lang w:val="id-ID"/>
        </w:rPr>
        <w:t>Pendidikan di negara Indonesia sampai saat ini masih sangat banyak memperlihatkan berbagai macam persoala</w:t>
      </w:r>
      <w:r w:rsidR="00D53C79">
        <w:rPr>
          <w:rFonts w:ascii="Times New Roman" w:hAnsi="Times New Roman" w:cs="Times New Roman"/>
          <w:lang w:val="id-ID"/>
        </w:rPr>
        <w:t>n baik itu dari segi manajemen</w:t>
      </w:r>
      <w:r w:rsidR="00D53C79">
        <w:rPr>
          <w:rFonts w:ascii="Times New Roman" w:hAnsi="Times New Roman" w:cs="Times New Roman"/>
        </w:rPr>
        <w:t xml:space="preserve"> mapun sumber </w:t>
      </w:r>
      <w:r w:rsidR="00D53C79">
        <w:rPr>
          <w:rFonts w:ascii="Times New Roman" w:hAnsi="Times New Roman" w:cs="Times New Roman"/>
          <w:lang w:val="id-ID"/>
        </w:rPr>
        <w:t>daya manusia</w:t>
      </w:r>
      <w:r w:rsidR="00D53C79">
        <w:rPr>
          <w:rFonts w:ascii="Times New Roman" w:hAnsi="Times New Roman" w:cs="Times New Roman"/>
        </w:rPr>
        <w:t xml:space="preserve"> itu sendiri. Potret pendidikan tersebut </w:t>
      </w:r>
      <w:r w:rsidRPr="0095468B">
        <w:rPr>
          <w:rFonts w:ascii="Times New Roman" w:hAnsi="Times New Roman" w:cs="Times New Roman"/>
          <w:lang w:val="id-ID"/>
        </w:rPr>
        <w:t>belum mencerminkan cita-cita pendidi</w:t>
      </w:r>
      <w:r w:rsidR="00D53C79">
        <w:rPr>
          <w:rFonts w:ascii="Times New Roman" w:hAnsi="Times New Roman" w:cs="Times New Roman"/>
          <w:lang w:val="id-ID"/>
        </w:rPr>
        <w:t>kan sebagaimana yang diharapkan</w:t>
      </w:r>
      <w:r w:rsidRPr="0095468B">
        <w:rPr>
          <w:rFonts w:ascii="Times New Roman" w:hAnsi="Times New Roman" w:cs="Times New Roman"/>
          <w:lang w:val="id-ID"/>
        </w:rPr>
        <w:t xml:space="preserve"> karena </w:t>
      </w:r>
      <w:r w:rsidR="00C250FD">
        <w:rPr>
          <w:rFonts w:ascii="Times New Roman" w:hAnsi="Times New Roman" w:cs="Times New Roman"/>
        </w:rPr>
        <w:t xml:space="preserve">masih </w:t>
      </w:r>
      <w:r w:rsidRPr="0095468B">
        <w:rPr>
          <w:rFonts w:ascii="Times New Roman" w:hAnsi="Times New Roman" w:cs="Times New Roman"/>
          <w:lang w:val="id-ID"/>
        </w:rPr>
        <w:t xml:space="preserve">sering dijumpai kasus seperti tindakan tawuran, pergaulan bebas, penyalahgunaan narkotika, </w:t>
      </w:r>
      <w:r w:rsidR="00C250FD">
        <w:rPr>
          <w:rFonts w:ascii="Times New Roman" w:hAnsi="Times New Roman" w:cs="Times New Roman"/>
          <w:lang w:val="id-ID"/>
        </w:rPr>
        <w:t>sampai terjadi tindak</w:t>
      </w:r>
      <w:r w:rsidR="00BB1CDD" w:rsidRPr="0095468B">
        <w:rPr>
          <w:rFonts w:ascii="Times New Roman" w:hAnsi="Times New Roman" w:cs="Times New Roman"/>
          <w:lang w:val="id-ID"/>
        </w:rPr>
        <w:t xml:space="preserve"> pidana k</w:t>
      </w:r>
      <w:r w:rsidRPr="0095468B">
        <w:rPr>
          <w:rFonts w:ascii="Times New Roman" w:hAnsi="Times New Roman" w:cs="Times New Roman"/>
          <w:lang w:val="id-ID"/>
        </w:rPr>
        <w:t>riminal yang dilakukan oleh seo</w:t>
      </w:r>
      <w:r w:rsidR="00C250FD">
        <w:rPr>
          <w:rFonts w:ascii="Times New Roman" w:hAnsi="Times New Roman" w:cs="Times New Roman"/>
          <w:lang w:val="id-ID"/>
        </w:rPr>
        <w:t>rang siswa pada gurunya sendiri</w:t>
      </w:r>
      <w:r w:rsidR="00C250FD">
        <w:rPr>
          <w:rFonts w:ascii="Times New Roman" w:hAnsi="Times New Roman" w:cs="Times New Roman"/>
        </w:rPr>
        <w:t xml:space="preserve"> atau</w:t>
      </w:r>
      <w:r w:rsidR="00C250FD">
        <w:rPr>
          <w:rFonts w:ascii="Times New Roman" w:hAnsi="Times New Roman" w:cs="Times New Roman"/>
          <w:lang w:val="id-ID"/>
        </w:rPr>
        <w:t xml:space="preserve"> </w:t>
      </w:r>
      <w:r w:rsidR="00C250FD">
        <w:rPr>
          <w:rFonts w:ascii="Times New Roman" w:hAnsi="Times New Roman" w:cs="Times New Roman"/>
        </w:rPr>
        <w:t>m</w:t>
      </w:r>
      <w:r w:rsidRPr="0095468B">
        <w:rPr>
          <w:rFonts w:ascii="Times New Roman" w:hAnsi="Times New Roman" w:cs="Times New Roman"/>
          <w:lang w:val="id-ID"/>
        </w:rPr>
        <w:t xml:space="preserve">asih ditemukan </w:t>
      </w:r>
      <w:r w:rsidR="00C250FD" w:rsidRPr="00C250FD">
        <w:rPr>
          <w:rFonts w:ascii="Times New Roman" w:hAnsi="Times New Roman" w:cs="Times New Roman"/>
          <w:lang w:val="id-ID"/>
        </w:rPr>
        <w:t xml:space="preserve">juga </w:t>
      </w:r>
      <w:r w:rsidRPr="0095468B">
        <w:rPr>
          <w:rFonts w:ascii="Times New Roman" w:hAnsi="Times New Roman" w:cs="Times New Roman"/>
          <w:lang w:val="id-ID"/>
        </w:rPr>
        <w:t xml:space="preserve">kasus guru yang menjadi pelaku tindakan kekerasan pada siswanya, </w:t>
      </w:r>
      <w:r w:rsidR="00C250FD">
        <w:rPr>
          <w:rFonts w:ascii="Times New Roman" w:hAnsi="Times New Roman" w:cs="Times New Roman"/>
        </w:rPr>
        <w:t xml:space="preserve">selain </w:t>
      </w:r>
      <w:r w:rsidRPr="0095468B">
        <w:rPr>
          <w:rFonts w:ascii="Times New Roman" w:hAnsi="Times New Roman" w:cs="Times New Roman"/>
          <w:lang w:val="id-ID"/>
        </w:rPr>
        <w:t>terjadi</w:t>
      </w:r>
      <w:r w:rsidR="00C250FD">
        <w:rPr>
          <w:rFonts w:ascii="Times New Roman" w:hAnsi="Times New Roman" w:cs="Times New Roman"/>
        </w:rPr>
        <w:t>nya</w:t>
      </w:r>
      <w:r w:rsidRPr="0095468B">
        <w:rPr>
          <w:rFonts w:ascii="Times New Roman" w:hAnsi="Times New Roman" w:cs="Times New Roman"/>
          <w:lang w:val="id-ID"/>
        </w:rPr>
        <w:t xml:space="preserve"> tindakan </w:t>
      </w:r>
      <w:r w:rsidR="00C250FD">
        <w:rPr>
          <w:rFonts w:ascii="Times New Roman" w:hAnsi="Times New Roman" w:cs="Times New Roman"/>
        </w:rPr>
        <w:t>p</w:t>
      </w:r>
      <w:r w:rsidRPr="0095468B">
        <w:rPr>
          <w:rFonts w:ascii="Times New Roman" w:hAnsi="Times New Roman" w:cs="Times New Roman"/>
          <w:lang w:val="id-ID"/>
        </w:rPr>
        <w:t>enyimpang</w:t>
      </w:r>
      <w:r w:rsidR="00C250FD">
        <w:rPr>
          <w:rFonts w:ascii="Times New Roman" w:hAnsi="Times New Roman" w:cs="Times New Roman"/>
        </w:rPr>
        <w:t>an</w:t>
      </w:r>
      <w:r w:rsidRPr="0095468B">
        <w:rPr>
          <w:rFonts w:ascii="Times New Roman" w:hAnsi="Times New Roman" w:cs="Times New Roman"/>
          <w:lang w:val="id-ID"/>
        </w:rPr>
        <w:t xml:space="preserve"> </w:t>
      </w:r>
      <w:r w:rsidR="00C250FD" w:rsidRPr="00C250FD">
        <w:rPr>
          <w:rFonts w:ascii="Times New Roman" w:hAnsi="Times New Roman" w:cs="Times New Roman"/>
          <w:lang w:val="id-ID"/>
        </w:rPr>
        <w:t>seksual</w:t>
      </w:r>
      <w:r w:rsidRPr="0095468B">
        <w:rPr>
          <w:rFonts w:ascii="Times New Roman" w:hAnsi="Times New Roman" w:cs="Times New Roman"/>
          <w:lang w:val="id-ID"/>
        </w:rPr>
        <w:t>, dan juga tindakan tindakan kecurangan seperti perihal sertifikasi sampai pada penyelenggaraan ujian nasional.</w:t>
      </w:r>
      <w:r w:rsidR="005831D9">
        <w:rPr>
          <w:rStyle w:val="FootnoteReference"/>
          <w:rFonts w:ascii="Times New Roman" w:hAnsi="Times New Roman" w:cs="Times New Roman"/>
        </w:rPr>
        <w:fldChar w:fldCharType="begin" w:fldLock="1"/>
      </w:r>
      <w:r w:rsidR="005831D9">
        <w:rPr>
          <w:rFonts w:ascii="Times New Roman" w:hAnsi="Times New Roman" w:cs="Times New Roman"/>
        </w:rPr>
        <w:instrText>ADDIN CSL_CITATION {"citationItems":[{"id":"ITEM-1","itemData":{"author":[{"dropping-particle":"","family":"Gainau","given":"Mariam B","non-dropping-particle":"","parse-names":false,"suffix":""}],"id":"ITEM-1","issued":{"date-parts":[["2016"]]},"publisher":"PT Kanisius","publisher-place":"Yogyakarta","title":"Problematika Pendidikan di Indonesia","type":"book"},"locator":"5","uris":["http://www.mendeley.com/documents/?uuid=0fd37759-2f0e-4921-b56a-7fb9842c4498","http://www.mendeley.com/documents/?uuid=f74a284a-241f-4a02-b697-a2ba29f72398"]}],"mendeley":{"formattedCitation":"(Gainau, 2016, p. 5)","plainTextFormattedCitation":"(Gainau, 2016, p. 5)","previouslyFormattedCitation":"Mariam B Gainau, &lt;i&gt;Problematika Pendidikan di Indonesia&lt;/i&gt; (Yogyakarta: PT Kanisius, 2016), 5."},"properties":{"noteIndex":0},"schema":"https://github.com/citation-style-language/schema/raw/master/csl-citation.json"}</w:instrText>
      </w:r>
      <w:r w:rsidR="005831D9">
        <w:rPr>
          <w:rStyle w:val="FootnoteReference"/>
          <w:rFonts w:ascii="Times New Roman" w:hAnsi="Times New Roman" w:cs="Times New Roman"/>
        </w:rPr>
        <w:fldChar w:fldCharType="separate"/>
      </w:r>
      <w:r w:rsidR="005831D9" w:rsidRPr="005831D9">
        <w:rPr>
          <w:rFonts w:ascii="Times New Roman" w:hAnsi="Times New Roman" w:cs="Times New Roman"/>
          <w:bCs/>
          <w:noProof/>
        </w:rPr>
        <w:t>(Gainau, 2016, p. 5)</w:t>
      </w:r>
      <w:r w:rsidR="005831D9">
        <w:rPr>
          <w:rStyle w:val="FootnoteReference"/>
          <w:rFonts w:ascii="Times New Roman" w:hAnsi="Times New Roman" w:cs="Times New Roman"/>
        </w:rPr>
        <w:fldChar w:fldCharType="end"/>
      </w:r>
    </w:p>
    <w:p w:rsidR="005B13C9" w:rsidRPr="0095468B" w:rsidRDefault="005B13C9" w:rsidP="005B13C9">
      <w:pPr>
        <w:pStyle w:val="ListParagraph"/>
        <w:tabs>
          <w:tab w:val="left" w:pos="1038"/>
        </w:tabs>
        <w:spacing w:line="240" w:lineRule="auto"/>
        <w:ind w:left="0"/>
        <w:jc w:val="both"/>
        <w:rPr>
          <w:rFonts w:asciiTheme="majorBidi" w:hAnsiTheme="majorBidi" w:cstheme="majorBidi"/>
          <w:lang w:val="id-ID"/>
        </w:rPr>
      </w:pPr>
    </w:p>
    <w:p w:rsidR="00C250FD" w:rsidRDefault="00391B57" w:rsidP="005831D9">
      <w:pPr>
        <w:pStyle w:val="ListParagraph"/>
        <w:spacing w:line="240" w:lineRule="auto"/>
        <w:ind w:left="0"/>
        <w:jc w:val="both"/>
        <w:rPr>
          <w:rFonts w:ascii="Times New Roman" w:hAnsi="Times New Roman" w:cs="Times New Roman"/>
        </w:rPr>
      </w:pPr>
      <w:r w:rsidRPr="0095468B">
        <w:rPr>
          <w:rFonts w:ascii="Times New Roman" w:hAnsi="Times New Roman" w:cs="Times New Roman"/>
        </w:rPr>
        <w:t xml:space="preserve">Pendidikan karakter dalam perspektif Islam sejatinya adalah internalisasi nilai-nilai </w:t>
      </w:r>
      <w:r w:rsidR="00C250FD">
        <w:rPr>
          <w:rFonts w:ascii="Times New Roman" w:hAnsi="Times New Roman" w:cs="Times New Roman"/>
        </w:rPr>
        <w:t>ke</w:t>
      </w:r>
      <w:r w:rsidRPr="0095468B">
        <w:rPr>
          <w:rFonts w:ascii="Times New Roman" w:hAnsi="Times New Roman" w:cs="Times New Roman"/>
        </w:rPr>
        <w:t>adab</w:t>
      </w:r>
      <w:r w:rsidR="00C250FD">
        <w:rPr>
          <w:rFonts w:ascii="Times New Roman" w:hAnsi="Times New Roman" w:cs="Times New Roman"/>
        </w:rPr>
        <w:t>an</w:t>
      </w:r>
      <w:r w:rsidRPr="0095468B">
        <w:rPr>
          <w:rFonts w:ascii="Times New Roman" w:hAnsi="Times New Roman" w:cs="Times New Roman"/>
        </w:rPr>
        <w:t xml:space="preserve"> ke dalam pribadi </w:t>
      </w:r>
      <w:r w:rsidR="00C250FD">
        <w:rPr>
          <w:rFonts w:ascii="Times New Roman" w:hAnsi="Times New Roman" w:cs="Times New Roman"/>
        </w:rPr>
        <w:t>siswa</w:t>
      </w:r>
      <w:r w:rsidRPr="0095468B">
        <w:rPr>
          <w:rFonts w:ascii="Times New Roman" w:hAnsi="Times New Roman" w:cs="Times New Roman"/>
        </w:rPr>
        <w:t>. Internalisasi ini merupakan proses pembangunan jiwa yang berasaskan konsep keimanan. Gagalnya sebuah pendidikan karakter yang terjadi selama ini, dapat disebabkan karena karakter yang diajarkan minus nilai keimanan dan konsep adab.</w:t>
      </w:r>
      <w:r w:rsidR="005831D9">
        <w:rPr>
          <w:rStyle w:val="FootnoteReference"/>
          <w:rFonts w:ascii="Times New Roman" w:hAnsi="Times New Roman" w:cs="Times New Roman"/>
        </w:rPr>
        <w:fldChar w:fldCharType="begin" w:fldLock="1"/>
      </w:r>
      <w:r w:rsidR="005831D9">
        <w:rPr>
          <w:rFonts w:ascii="Times New Roman" w:hAnsi="Times New Roman" w:cs="Times New Roman"/>
        </w:rPr>
        <w:instrText>ADDIN CSL_CITATION {"citationItems":[{"id":"ITEM-1","itemData":{"author":[{"dropping-particle":"","family":"Astutik","given":"Puji","non-dropping-particle":"","parse-names":false,"suffix":""}],"id":"ITEM-1","issued":{"date-parts":[["2010"]]},"publisher":"Gramedia Digital","publisher-place":"Jakarta","title":"Pendidikan Karakter","type":"book"},"locator":"7","uris":["http://www.mendeley.com/documents/?uuid=6acf59c0-459f-4def-b593-a89b4d485d86","http://www.mendeley.com/documents/?uuid=620faeb5-5a90-4e5b-8ef7-0480b45c1949"]}],"mendeley":{"formattedCitation":"(Astutik, 2010, p. 7)","manualFormatting":"Puji Astutik, Pendidikan Karakter (aJakarta: Gramedia Digital, 2010), 7.","plainTextFormattedCitation":"(Astutik, 2010, p. 7)","previouslyFormattedCitation":"Puji Astutik, &lt;i&gt;Pendidikan Karakter&lt;/i&gt; (Jakarta: Gramedia Digital, 2010), 7."},"properties":{"noteIndex":0},"schema":"https://github.com/citation-style-language/schema/raw/master/csl-citation.json"}</w:instrText>
      </w:r>
      <w:r w:rsidR="005831D9">
        <w:rPr>
          <w:rStyle w:val="FootnoteReference"/>
          <w:rFonts w:ascii="Times New Roman" w:hAnsi="Times New Roman" w:cs="Times New Roman"/>
        </w:rPr>
        <w:fldChar w:fldCharType="separate"/>
      </w:r>
      <w:r w:rsidR="005831D9">
        <w:rPr>
          <w:rFonts w:ascii="Times New Roman" w:hAnsi="Times New Roman" w:cs="Times New Roman"/>
          <w:b/>
          <w:bCs/>
          <w:noProof/>
        </w:rPr>
        <w:t>Puji Astutik, Pendidikan Karakter (aJakarta: Gramedia Digital, 2010), 7.</w:t>
      </w:r>
      <w:r w:rsidR="005831D9">
        <w:rPr>
          <w:rStyle w:val="FootnoteReference"/>
          <w:rFonts w:ascii="Times New Roman" w:hAnsi="Times New Roman" w:cs="Times New Roman"/>
        </w:rPr>
        <w:fldChar w:fldCharType="end"/>
      </w:r>
      <w:r w:rsidR="00C250FD">
        <w:rPr>
          <w:rFonts w:ascii="Times New Roman" w:hAnsi="Times New Roman" w:cs="Times New Roman"/>
        </w:rPr>
        <w:t xml:space="preserve"> </w:t>
      </w:r>
      <w:r w:rsidR="00CA562C" w:rsidRPr="0095468B">
        <w:rPr>
          <w:rFonts w:ascii="Times New Roman" w:hAnsi="Times New Roman" w:cs="Times New Roman"/>
        </w:rPr>
        <w:t>Pendidikan karakter yang seimbang akan mewujudk</w:t>
      </w:r>
      <w:r w:rsidR="00E454E4">
        <w:rPr>
          <w:rFonts w:ascii="Times New Roman" w:hAnsi="Times New Roman" w:cs="Times New Roman"/>
        </w:rPr>
        <w:t>an keharmonisan lahir dan batin.</w:t>
      </w:r>
      <w:r w:rsidR="00CA562C" w:rsidRPr="0095468B">
        <w:rPr>
          <w:rFonts w:ascii="Times New Roman" w:hAnsi="Times New Roman" w:cs="Times New Roman"/>
        </w:rPr>
        <w:t xml:space="preserve"> </w:t>
      </w:r>
    </w:p>
    <w:p w:rsidR="00C250FD" w:rsidRDefault="00C250FD" w:rsidP="00C250FD">
      <w:pPr>
        <w:pStyle w:val="ListParagraph"/>
        <w:spacing w:line="240" w:lineRule="auto"/>
        <w:ind w:left="0"/>
        <w:jc w:val="both"/>
        <w:rPr>
          <w:rFonts w:ascii="Times New Roman" w:hAnsi="Times New Roman" w:cs="Times New Roman"/>
        </w:rPr>
      </w:pPr>
    </w:p>
    <w:p w:rsidR="00E454E4" w:rsidRDefault="00E454E4" w:rsidP="00C250FD">
      <w:pPr>
        <w:pStyle w:val="ListParagraph"/>
        <w:spacing w:line="240" w:lineRule="auto"/>
        <w:ind w:left="0"/>
        <w:jc w:val="both"/>
        <w:rPr>
          <w:rFonts w:asciiTheme="majorBidi" w:hAnsiTheme="majorBidi" w:cstheme="majorBidi"/>
        </w:rPr>
      </w:pPr>
      <w:r w:rsidRPr="0095468B">
        <w:rPr>
          <w:rFonts w:ascii="Times New Roman" w:hAnsi="Times New Roman" w:cs="Times New Roman"/>
        </w:rPr>
        <w:lastRenderedPageBreak/>
        <w:t xml:space="preserve">Pendidikan </w:t>
      </w:r>
      <w:r w:rsidR="00CA562C" w:rsidRPr="0095468B">
        <w:rPr>
          <w:rFonts w:ascii="Times New Roman" w:hAnsi="Times New Roman" w:cs="Times New Roman"/>
        </w:rPr>
        <w:t>karakter mendapatkan perhatian yang mendalam dari seorang ulama besar</w:t>
      </w:r>
      <w:r>
        <w:rPr>
          <w:rFonts w:ascii="Times New Roman" w:hAnsi="Times New Roman" w:cs="Times New Roman"/>
        </w:rPr>
        <w:t>,</w:t>
      </w:r>
      <w:r w:rsidR="00CA562C" w:rsidRPr="0095468B">
        <w:rPr>
          <w:rFonts w:ascii="Times New Roman" w:hAnsi="Times New Roman" w:cs="Times New Roman"/>
        </w:rPr>
        <w:t xml:space="preserve"> salah satunya </w:t>
      </w:r>
      <w:r w:rsidR="00C250FD">
        <w:rPr>
          <w:rFonts w:ascii="Times New Roman" w:hAnsi="Times New Roman" w:cs="Times New Roman"/>
        </w:rPr>
        <w:t xml:space="preserve">Imam </w:t>
      </w:r>
      <w:r w:rsidR="00CA562C" w:rsidRPr="0095468B">
        <w:rPr>
          <w:rFonts w:ascii="Times New Roman" w:hAnsi="Times New Roman" w:cs="Times New Roman"/>
        </w:rPr>
        <w:t>Burhanudin al-Zarnuji, dengan karya te</w:t>
      </w:r>
      <w:r w:rsidR="00BB1CDD" w:rsidRPr="0095468B">
        <w:rPr>
          <w:rFonts w:ascii="Times New Roman" w:hAnsi="Times New Roman" w:cs="Times New Roman"/>
          <w:lang w:val="id-ID"/>
        </w:rPr>
        <w:t>r</w:t>
      </w:r>
      <w:r w:rsidR="00CA562C" w:rsidRPr="0095468B">
        <w:rPr>
          <w:rFonts w:ascii="Times New Roman" w:hAnsi="Times New Roman" w:cs="Times New Roman"/>
        </w:rPr>
        <w:t xml:space="preserve">kenalnya yaitu </w:t>
      </w:r>
      <w:r w:rsidRPr="0095468B">
        <w:rPr>
          <w:rFonts w:ascii="Times New Roman" w:hAnsi="Times New Roman" w:cs="Times New Roman"/>
        </w:rPr>
        <w:t xml:space="preserve">Kitab </w:t>
      </w:r>
      <w:r w:rsidR="00BB1CDD" w:rsidRPr="00E454E4">
        <w:rPr>
          <w:rFonts w:ascii="Times New Roman" w:hAnsi="Times New Roman" w:cs="Times New Roman"/>
          <w:i/>
          <w:iCs/>
          <w:color w:val="000000" w:themeColor="text1"/>
          <w:lang w:val="id-ID"/>
        </w:rPr>
        <w:t>Ta’li</w:t>
      </w:r>
      <w:r w:rsidRPr="00E454E4">
        <w:rPr>
          <w:rFonts w:ascii="Times New Roman" w:hAnsi="Times New Roman" w:cs="Times New Roman"/>
          <w:i/>
          <w:iCs/>
          <w:color w:val="000000" w:themeColor="text1"/>
        </w:rPr>
        <w:t>i</w:t>
      </w:r>
      <w:r w:rsidR="00BB1CDD" w:rsidRPr="00E454E4">
        <w:rPr>
          <w:rFonts w:ascii="Times New Roman" w:hAnsi="Times New Roman" w:cs="Times New Roman"/>
          <w:i/>
          <w:iCs/>
          <w:color w:val="000000" w:themeColor="text1"/>
          <w:lang w:val="id-ID"/>
        </w:rPr>
        <w:t>m</w:t>
      </w:r>
      <w:r w:rsidRPr="00E454E4">
        <w:rPr>
          <w:rFonts w:ascii="Times New Roman" w:hAnsi="Times New Roman" w:cs="Times New Roman"/>
          <w:i/>
          <w:iCs/>
          <w:color w:val="000000" w:themeColor="text1"/>
        </w:rPr>
        <w:t xml:space="preserve"> A</w:t>
      </w:r>
      <w:r w:rsidRPr="00E454E4">
        <w:rPr>
          <w:rFonts w:ascii="Times New Roman" w:hAnsi="Times New Roman" w:cs="Times New Roman"/>
          <w:i/>
          <w:iCs/>
          <w:color w:val="000000" w:themeColor="text1"/>
          <w:lang w:val="id-ID"/>
        </w:rPr>
        <w:t>l</w:t>
      </w:r>
      <w:r w:rsidRPr="00E454E4">
        <w:rPr>
          <w:rFonts w:ascii="Times New Roman" w:hAnsi="Times New Roman" w:cs="Times New Roman"/>
          <w:i/>
          <w:iCs/>
          <w:color w:val="000000" w:themeColor="text1"/>
        </w:rPr>
        <w:t>-</w:t>
      </w:r>
      <w:r w:rsidR="00BB1CDD" w:rsidRPr="00E454E4">
        <w:rPr>
          <w:rFonts w:ascii="Times New Roman" w:hAnsi="Times New Roman" w:cs="Times New Roman"/>
          <w:i/>
          <w:iCs/>
          <w:color w:val="000000" w:themeColor="text1"/>
          <w:lang w:val="id-ID"/>
        </w:rPr>
        <w:t>Muta’allim</w:t>
      </w:r>
      <w:r w:rsidR="00CA562C" w:rsidRPr="0095468B">
        <w:rPr>
          <w:rFonts w:ascii="Times New Roman" w:hAnsi="Times New Roman" w:cs="Times New Roman"/>
        </w:rPr>
        <w:t xml:space="preserve">. </w:t>
      </w:r>
      <w:r w:rsidRPr="0095468B">
        <w:rPr>
          <w:rFonts w:asciiTheme="majorBidi" w:hAnsiTheme="majorBidi" w:cstheme="majorBidi"/>
        </w:rPr>
        <w:t xml:space="preserve">Tujuan </w:t>
      </w:r>
      <w:r w:rsidR="00C250FD">
        <w:rPr>
          <w:rFonts w:asciiTheme="majorBidi" w:hAnsiTheme="majorBidi" w:cstheme="majorBidi"/>
        </w:rPr>
        <w:t xml:space="preserve">beliau menulis kitab tersebut </w:t>
      </w:r>
      <w:r w:rsidRPr="0095468B">
        <w:rPr>
          <w:rFonts w:asciiTheme="majorBidi" w:hAnsiTheme="majorBidi" w:cstheme="majorBidi"/>
        </w:rPr>
        <w:t xml:space="preserve">agar dalam proses belajar dan mengajar </w:t>
      </w:r>
      <w:r w:rsidR="00C250FD">
        <w:rPr>
          <w:rFonts w:asciiTheme="majorBidi" w:hAnsiTheme="majorBidi" w:cstheme="majorBidi"/>
        </w:rPr>
        <w:t xml:space="preserve">guru dan siswa </w:t>
      </w:r>
      <w:r w:rsidRPr="0095468B">
        <w:rPr>
          <w:rFonts w:asciiTheme="majorBidi" w:hAnsiTheme="majorBidi" w:cstheme="majorBidi"/>
        </w:rPr>
        <w:t>dapat meraih kemanfaatannya</w:t>
      </w:r>
      <w:r w:rsidR="00C250FD">
        <w:rPr>
          <w:rFonts w:asciiTheme="majorBidi" w:hAnsiTheme="majorBidi" w:cstheme="majorBidi"/>
        </w:rPr>
        <w:t>.</w:t>
      </w:r>
    </w:p>
    <w:p w:rsidR="00C250FD" w:rsidRDefault="00C250FD" w:rsidP="00C250FD">
      <w:pPr>
        <w:pStyle w:val="ListParagraph"/>
        <w:spacing w:line="240" w:lineRule="auto"/>
        <w:ind w:left="0"/>
        <w:jc w:val="both"/>
        <w:rPr>
          <w:rFonts w:asciiTheme="majorBidi" w:hAnsiTheme="majorBidi" w:cstheme="majorBidi"/>
        </w:rPr>
      </w:pPr>
    </w:p>
    <w:p w:rsidR="008860C5" w:rsidRPr="00E454E4" w:rsidRDefault="00CA562C" w:rsidP="00E454E4">
      <w:pPr>
        <w:pStyle w:val="ListParagraph"/>
        <w:tabs>
          <w:tab w:val="left" w:pos="1038"/>
        </w:tabs>
        <w:spacing w:line="240" w:lineRule="auto"/>
        <w:ind w:left="0"/>
        <w:jc w:val="both"/>
        <w:rPr>
          <w:rFonts w:asciiTheme="majorBidi" w:hAnsiTheme="majorBidi" w:cstheme="majorBidi"/>
        </w:rPr>
      </w:pPr>
      <w:r w:rsidRPr="0095468B">
        <w:rPr>
          <w:rFonts w:ascii="Times New Roman" w:hAnsi="Times New Roman" w:cs="Times New Roman"/>
        </w:rPr>
        <w:t>Penelitian</w:t>
      </w:r>
      <w:r w:rsidR="0095468B" w:rsidRPr="0095468B">
        <w:rPr>
          <w:rFonts w:ascii="Times New Roman" w:hAnsi="Times New Roman" w:cs="Times New Roman"/>
        </w:rPr>
        <w:t xml:space="preserve"> ini betujuan untuk mendeskripsikan</w:t>
      </w:r>
      <w:r w:rsidRPr="0095468B">
        <w:rPr>
          <w:rFonts w:ascii="Times New Roman" w:hAnsi="Times New Roman" w:cs="Times New Roman"/>
        </w:rPr>
        <w:t xml:space="preserve"> </w:t>
      </w:r>
      <w:r w:rsidR="00B53A12" w:rsidRPr="0095468B">
        <w:rPr>
          <w:rFonts w:ascii="Times New Roman" w:hAnsi="Times New Roman" w:cs="Times New Roman"/>
        </w:rPr>
        <w:t xml:space="preserve">nilai-nilai religius </w:t>
      </w:r>
      <w:r w:rsidRPr="0095468B">
        <w:rPr>
          <w:rFonts w:ascii="Times New Roman" w:hAnsi="Times New Roman" w:cs="Times New Roman"/>
        </w:rPr>
        <w:t xml:space="preserve">dalam </w:t>
      </w:r>
      <w:r w:rsidR="0095468B" w:rsidRPr="00E454E4">
        <w:rPr>
          <w:rFonts w:ascii="Times New Roman" w:hAnsi="Times New Roman" w:cs="Times New Roman"/>
        </w:rPr>
        <w:t>Kitab</w:t>
      </w:r>
      <w:r w:rsidR="0095468B" w:rsidRPr="0095468B">
        <w:rPr>
          <w:rFonts w:ascii="Times New Roman" w:hAnsi="Times New Roman" w:cs="Times New Roman"/>
          <w:i/>
          <w:iCs/>
        </w:rPr>
        <w:t xml:space="preserve"> Ta’liim Al</w:t>
      </w:r>
      <w:r w:rsidR="00E454E4">
        <w:rPr>
          <w:rFonts w:ascii="Times New Roman" w:hAnsi="Times New Roman" w:cs="Times New Roman"/>
        </w:rPr>
        <w:t xml:space="preserve"> dan implikasinya terhadap pendidikan karakter</w:t>
      </w:r>
      <w:r w:rsidR="00E454E4" w:rsidRPr="0095468B">
        <w:rPr>
          <w:rFonts w:asciiTheme="majorBidi" w:hAnsiTheme="majorBidi" w:cstheme="majorBidi"/>
          <w:lang w:val="id-ID"/>
        </w:rPr>
        <w:t>.</w:t>
      </w:r>
      <w:r w:rsidR="00E454E4">
        <w:rPr>
          <w:rFonts w:asciiTheme="majorBidi" w:hAnsiTheme="majorBidi" w:cstheme="majorBidi"/>
        </w:rPr>
        <w:t xml:space="preserve"> </w:t>
      </w:r>
      <w:r w:rsidR="0095468B" w:rsidRPr="0095468B">
        <w:rPr>
          <w:rFonts w:ascii="Times New Roman" w:hAnsi="Times New Roman" w:cs="Times New Roman"/>
          <w:lang w:val="id-ID"/>
        </w:rPr>
        <w:t xml:space="preserve">Kitab </w:t>
      </w:r>
      <w:r w:rsidRPr="0095468B">
        <w:rPr>
          <w:rFonts w:ascii="Times New Roman" w:hAnsi="Times New Roman" w:cs="Times New Roman"/>
          <w:lang w:val="id-ID"/>
        </w:rPr>
        <w:t>ini berisi tentang pentingnya adab sebelum ilmu, pentingnya memiliki pengetahuan tentang bagaimana adab seharusnya seorang pelajar kepada guru dalam menuntut ilmu, agar ilmu yang didapatkan bisa bermanfaat untuk dirinya dan orang disekitarnya</w:t>
      </w:r>
      <w:r w:rsidR="0084284D" w:rsidRPr="0095468B">
        <w:rPr>
          <w:rFonts w:ascii="Times New Roman" w:hAnsi="Times New Roman" w:cs="Times New Roman"/>
          <w:lang w:val="id-ID"/>
        </w:rPr>
        <w:t>.</w:t>
      </w:r>
      <w:r w:rsidR="00E454E4">
        <w:rPr>
          <w:rFonts w:ascii="Times New Roman" w:hAnsi="Times New Roman" w:cs="Times New Roman"/>
        </w:rPr>
        <w:t xml:space="preserve"> </w:t>
      </w:r>
    </w:p>
    <w:p w:rsidR="00C771B9" w:rsidRPr="0095468B" w:rsidRDefault="00BB1CDD" w:rsidP="005831D9">
      <w:pPr>
        <w:spacing w:line="240" w:lineRule="auto"/>
        <w:jc w:val="both"/>
        <w:rPr>
          <w:rFonts w:ascii="Times New Roman" w:hAnsi="Times New Roman" w:cs="Times New Roman"/>
          <w:lang w:val="id-ID"/>
        </w:rPr>
      </w:pPr>
      <w:r w:rsidRPr="0095468B">
        <w:rPr>
          <w:rFonts w:ascii="Times New Roman" w:hAnsi="Times New Roman" w:cs="Times New Roman"/>
          <w:lang w:val="id-ID"/>
        </w:rPr>
        <w:t>K</w:t>
      </w:r>
      <w:r w:rsidR="00C771B9" w:rsidRPr="0095468B">
        <w:rPr>
          <w:rFonts w:ascii="Times New Roman" w:hAnsi="Times New Roman" w:cs="Times New Roman"/>
          <w:lang w:val="id-ID"/>
        </w:rPr>
        <w:t xml:space="preserve">arakter religius adalah karakter manusia yang selalu menyadarkan segala aspek kehidupannya pada agama. </w:t>
      </w:r>
      <w:r w:rsidR="00C771B9" w:rsidRPr="0095468B">
        <w:rPr>
          <w:rFonts w:ascii="Times New Roman" w:hAnsi="Times New Roman" w:cs="Times New Roman"/>
        </w:rPr>
        <w:t>Ia menjadikan agama sebagai penuntun dan panutan dalam setiap tutur kata, sikap, dan perbuatannya, ta</w:t>
      </w:r>
      <w:r w:rsidRPr="0095468B">
        <w:rPr>
          <w:rFonts w:ascii="Times New Roman" w:hAnsi="Times New Roman" w:cs="Times New Roman"/>
        </w:rPr>
        <w:t xml:space="preserve">at menjalankan perintah </w:t>
      </w:r>
      <w:r w:rsidRPr="0095468B">
        <w:rPr>
          <w:rFonts w:ascii="Times New Roman" w:hAnsi="Times New Roman" w:cs="Times New Roman"/>
          <w:lang w:val="id-ID"/>
        </w:rPr>
        <w:t>T</w:t>
      </w:r>
      <w:r w:rsidRPr="0095468B">
        <w:rPr>
          <w:rFonts w:ascii="Times New Roman" w:hAnsi="Times New Roman" w:cs="Times New Roman"/>
        </w:rPr>
        <w:t>uhannya dan menjauhi larangan</w:t>
      </w:r>
      <w:r w:rsidRPr="0095468B">
        <w:rPr>
          <w:rFonts w:ascii="Times New Roman" w:hAnsi="Times New Roman" w:cs="Times New Roman"/>
          <w:lang w:val="id-ID"/>
        </w:rPr>
        <w:t>-N</w:t>
      </w:r>
      <w:r w:rsidR="00C771B9" w:rsidRPr="0095468B">
        <w:rPr>
          <w:rFonts w:ascii="Times New Roman" w:hAnsi="Times New Roman" w:cs="Times New Roman"/>
        </w:rPr>
        <w:t>ya. Karakter religius sangat</w:t>
      </w:r>
      <w:r w:rsidRPr="0095468B">
        <w:rPr>
          <w:rFonts w:ascii="Times New Roman" w:hAnsi="Times New Roman" w:cs="Times New Roman"/>
        </w:rPr>
        <w:t xml:space="preserve"> penting, hal itu merujuk pada </w:t>
      </w:r>
      <w:r w:rsidRPr="0095468B">
        <w:rPr>
          <w:rFonts w:ascii="Times New Roman" w:hAnsi="Times New Roman" w:cs="Times New Roman"/>
          <w:lang w:val="id-ID"/>
        </w:rPr>
        <w:t>P</w:t>
      </w:r>
      <w:r w:rsidR="00C771B9" w:rsidRPr="0095468B">
        <w:rPr>
          <w:rFonts w:ascii="Times New Roman" w:hAnsi="Times New Roman" w:cs="Times New Roman"/>
        </w:rPr>
        <w:t>ancasila yaitu menyatakan bahwa manusia indonesia harus meyakini adanya Tuhan Yang Maha Esa dengan konsekuensi melaksanakan segala ajaran agamanya. Dalam Islam</w:t>
      </w:r>
      <w:r w:rsidR="00C250FD">
        <w:rPr>
          <w:rFonts w:ascii="Times New Roman" w:hAnsi="Times New Roman" w:cs="Times New Roman"/>
        </w:rPr>
        <w:t>,</w:t>
      </w:r>
      <w:r w:rsidR="00C771B9" w:rsidRPr="0095468B">
        <w:rPr>
          <w:rFonts w:ascii="Times New Roman" w:hAnsi="Times New Roman" w:cs="Times New Roman"/>
        </w:rPr>
        <w:t xml:space="preserve"> seluruh aspek kehidupan harus berlandaskan dan bersesuaian dengan ajaran Islam</w:t>
      </w:r>
      <w:r w:rsidR="005831D9">
        <w:rPr>
          <w:rStyle w:val="FootnoteReference"/>
        </w:rPr>
        <w:fldChar w:fldCharType="begin" w:fldLock="1"/>
      </w:r>
      <w:r w:rsidR="005831D9">
        <w:instrText>ADDIN CSL_CITATION {"citationItems":[{"id":"ITEM-1","itemData":{"author":[{"dropping-particle":"","family":"Alivermana Wiguna","given":"","non-dropping-particle":"","parse-names":false,"suffix":""}],"id":"ITEM-1","issued":{"date-parts":[["2014"]]},"publisher":"Deepublish,","publisher-place":"Yogyakarta","title":"Isu-Isu Kontemporer Pendidikan Islam, (","type":"book"},"locator":"141","uris":["http://www.mendeley.com/documents/?uuid=680d9661-a706-4c0a-a7ab-23dcd37cea8e","http://www.mendeley.com/documents/?uuid=32626313-6c72-4337-8a92-66e8de881d9d","http://www.mendeley.com/documents/?uuid=367acfa9-1321-4b6b-be0d-9dcae76a4ffd"]}],"mendeley":{"formattedCitation":"(Alivermana Wiguna, 2014, p. 141)","plainTextFormattedCitation":"(Alivermana Wiguna, 2014, p. 141)","previouslyFormattedCitation":"Alivermana Wiguna, &lt;i&gt;Isu-Isu Kontemporer Pendidikan Islam, (&lt;/i&gt; (Yogyakarta: Deepublish, 2014), 141."},"properties":{"noteIndex":0},"schema":"https://github.com/citation-style-language/schema/raw/master/csl-citation.json"}</w:instrText>
      </w:r>
      <w:r w:rsidR="005831D9">
        <w:rPr>
          <w:rStyle w:val="FootnoteReference"/>
        </w:rPr>
        <w:fldChar w:fldCharType="separate"/>
      </w:r>
      <w:r w:rsidR="005831D9" w:rsidRPr="005831D9">
        <w:rPr>
          <w:noProof/>
        </w:rPr>
        <w:t>(Alivermana Wiguna, 2014, p. 141)</w:t>
      </w:r>
      <w:r w:rsidR="005831D9">
        <w:rPr>
          <w:rStyle w:val="FootnoteReference"/>
        </w:rPr>
        <w:fldChar w:fldCharType="end"/>
      </w:r>
      <w:r w:rsidR="00C771B9" w:rsidRPr="0095468B">
        <w:rPr>
          <w:rFonts w:ascii="Times New Roman" w:hAnsi="Times New Roman" w:cs="Times New Roman"/>
        </w:rPr>
        <w:t>. Religius adalah nilai karakter dalam hubungannya terhadap Tuhan</w:t>
      </w:r>
      <w:r w:rsidRPr="0095468B">
        <w:rPr>
          <w:rFonts w:ascii="Times New Roman" w:hAnsi="Times New Roman" w:cs="Times New Roman"/>
          <w:lang w:val="id-ID"/>
        </w:rPr>
        <w:t xml:space="preserve"> YME</w:t>
      </w:r>
      <w:r w:rsidR="00C771B9" w:rsidRPr="0095468B">
        <w:rPr>
          <w:rFonts w:ascii="Times New Roman" w:hAnsi="Times New Roman" w:cs="Times New Roman"/>
        </w:rPr>
        <w:t>.</w:t>
      </w:r>
      <w:r w:rsidR="0095468B">
        <w:rPr>
          <w:rFonts w:ascii="Times New Roman" w:hAnsi="Times New Roman" w:cs="Times New Roman"/>
        </w:rPr>
        <w:t xml:space="preserve"> </w:t>
      </w:r>
      <w:r w:rsidR="00C771B9" w:rsidRPr="0095468B">
        <w:rPr>
          <w:rFonts w:ascii="Times New Roman" w:hAnsi="Times New Roman" w:cs="Times New Roman"/>
        </w:rPr>
        <w:t>Ia menunjukan bahwa pikiran, perkataan, dan tindakan seseorang</w:t>
      </w:r>
      <w:r w:rsidR="0095468B">
        <w:rPr>
          <w:rFonts w:ascii="Times New Roman" w:hAnsi="Times New Roman" w:cs="Times New Roman"/>
        </w:rPr>
        <w:t xml:space="preserve"> </w:t>
      </w:r>
      <w:r w:rsidR="00C771B9" w:rsidRPr="0095468B">
        <w:rPr>
          <w:rFonts w:ascii="Times New Roman" w:hAnsi="Times New Roman" w:cs="Times New Roman"/>
        </w:rPr>
        <w:t>yang</w:t>
      </w:r>
      <w:r w:rsidR="0095468B">
        <w:rPr>
          <w:rFonts w:ascii="Times New Roman" w:hAnsi="Times New Roman" w:cs="Times New Roman"/>
        </w:rPr>
        <w:t xml:space="preserve"> </w:t>
      </w:r>
      <w:r w:rsidR="00C771B9" w:rsidRPr="0095468B">
        <w:rPr>
          <w:rFonts w:ascii="Times New Roman" w:hAnsi="Times New Roman" w:cs="Times New Roman"/>
        </w:rPr>
        <w:t>diupayakan selalu berdasarkan pada</w:t>
      </w:r>
      <w:r w:rsidR="007F6BAB" w:rsidRPr="0095468B">
        <w:rPr>
          <w:rFonts w:ascii="Times New Roman" w:hAnsi="Times New Roman" w:cs="Times New Roman"/>
        </w:rPr>
        <w:t xml:space="preserve"> nilai-nilai Ketuhanan dan atau</w:t>
      </w:r>
      <w:r w:rsidR="0095468B">
        <w:rPr>
          <w:rFonts w:ascii="Times New Roman" w:hAnsi="Times New Roman" w:cs="Times New Roman"/>
        </w:rPr>
        <w:t xml:space="preserve"> </w:t>
      </w:r>
      <w:r w:rsidR="00C771B9" w:rsidRPr="0095468B">
        <w:rPr>
          <w:rFonts w:ascii="Times New Roman" w:hAnsi="Times New Roman" w:cs="Times New Roman"/>
        </w:rPr>
        <w:t>ajaran</w:t>
      </w:r>
      <w:r w:rsidR="0095468B">
        <w:rPr>
          <w:rFonts w:ascii="Times New Roman" w:hAnsi="Times New Roman" w:cs="Times New Roman"/>
        </w:rPr>
        <w:t xml:space="preserve"> </w:t>
      </w:r>
      <w:r w:rsidR="00C771B9" w:rsidRPr="0095468B">
        <w:rPr>
          <w:rFonts w:ascii="Times New Roman" w:hAnsi="Times New Roman" w:cs="Times New Roman"/>
        </w:rPr>
        <w:t>agamanya.</w:t>
      </w:r>
      <w:r w:rsidR="0095468B">
        <w:rPr>
          <w:rFonts w:ascii="Times New Roman" w:hAnsi="Times New Roman" w:cs="Times New Roman"/>
        </w:rPr>
        <w:t xml:space="preserve"> </w:t>
      </w:r>
      <w:r w:rsidR="00C771B9" w:rsidRPr="0095468B">
        <w:rPr>
          <w:rFonts w:ascii="Times New Roman" w:hAnsi="Times New Roman" w:cs="Times New Roman"/>
          <w:lang w:val="id-ID"/>
        </w:rPr>
        <w:t>Sebenarnya</w:t>
      </w:r>
      <w:r w:rsidR="0095468B">
        <w:rPr>
          <w:rFonts w:ascii="Times New Roman" w:hAnsi="Times New Roman" w:cs="Times New Roman"/>
        </w:rPr>
        <w:t xml:space="preserve"> </w:t>
      </w:r>
      <w:r w:rsidR="00C771B9" w:rsidRPr="0095468B">
        <w:rPr>
          <w:rFonts w:ascii="Times New Roman" w:hAnsi="Times New Roman" w:cs="Times New Roman"/>
          <w:lang w:val="id-ID"/>
        </w:rPr>
        <w:t>dalam</w:t>
      </w:r>
      <w:r w:rsidR="0095468B">
        <w:rPr>
          <w:rFonts w:ascii="Times New Roman" w:hAnsi="Times New Roman" w:cs="Times New Roman"/>
        </w:rPr>
        <w:t xml:space="preserve"> </w:t>
      </w:r>
      <w:r w:rsidR="00C771B9" w:rsidRPr="0095468B">
        <w:rPr>
          <w:rFonts w:ascii="Times New Roman" w:hAnsi="Times New Roman" w:cs="Times New Roman"/>
          <w:lang w:val="id-ID"/>
        </w:rPr>
        <w:t>jiwa</w:t>
      </w:r>
      <w:r w:rsidR="0095468B">
        <w:rPr>
          <w:rFonts w:ascii="Times New Roman" w:hAnsi="Times New Roman" w:cs="Times New Roman"/>
        </w:rPr>
        <w:t xml:space="preserve"> </w:t>
      </w:r>
      <w:r w:rsidR="00C771B9" w:rsidRPr="0095468B">
        <w:rPr>
          <w:rFonts w:ascii="Times New Roman" w:hAnsi="Times New Roman" w:cs="Times New Roman"/>
          <w:lang w:val="id-ID"/>
        </w:rPr>
        <w:t>manusia</w:t>
      </w:r>
      <w:r w:rsidR="0095468B">
        <w:rPr>
          <w:rFonts w:ascii="Times New Roman" w:hAnsi="Times New Roman" w:cs="Times New Roman"/>
        </w:rPr>
        <w:t xml:space="preserve"> </w:t>
      </w:r>
      <w:r w:rsidR="00C771B9" w:rsidRPr="0095468B">
        <w:rPr>
          <w:rFonts w:ascii="Times New Roman" w:hAnsi="Times New Roman" w:cs="Times New Roman"/>
          <w:lang w:val="id-ID"/>
        </w:rPr>
        <w:t>itu</w:t>
      </w:r>
      <w:r w:rsidR="0095468B">
        <w:rPr>
          <w:rFonts w:ascii="Times New Roman" w:hAnsi="Times New Roman" w:cs="Times New Roman"/>
        </w:rPr>
        <w:t xml:space="preserve"> </w:t>
      </w:r>
      <w:r w:rsidR="00C771B9" w:rsidRPr="0095468B">
        <w:rPr>
          <w:rFonts w:ascii="Times New Roman" w:hAnsi="Times New Roman" w:cs="Times New Roman"/>
          <w:lang w:val="id-ID"/>
        </w:rPr>
        <w:t>sendiri</w:t>
      </w:r>
      <w:r w:rsidR="0095468B">
        <w:rPr>
          <w:rFonts w:ascii="Times New Roman" w:hAnsi="Times New Roman" w:cs="Times New Roman"/>
        </w:rPr>
        <w:t xml:space="preserve"> </w:t>
      </w:r>
      <w:r w:rsidR="00C771B9" w:rsidRPr="0095468B">
        <w:rPr>
          <w:rFonts w:ascii="Times New Roman" w:hAnsi="Times New Roman" w:cs="Times New Roman"/>
          <w:lang w:val="id-ID"/>
        </w:rPr>
        <w:t>sudah</w:t>
      </w:r>
      <w:r w:rsidR="0095468B">
        <w:rPr>
          <w:rFonts w:ascii="Times New Roman" w:hAnsi="Times New Roman" w:cs="Times New Roman"/>
        </w:rPr>
        <w:t xml:space="preserve"> </w:t>
      </w:r>
      <w:r w:rsidR="00C771B9" w:rsidRPr="0095468B">
        <w:rPr>
          <w:rFonts w:ascii="Times New Roman" w:hAnsi="Times New Roman" w:cs="Times New Roman"/>
          <w:lang w:val="id-ID"/>
        </w:rPr>
        <w:t>tertanam</w:t>
      </w:r>
      <w:r w:rsidR="0095468B">
        <w:rPr>
          <w:rFonts w:ascii="Times New Roman" w:hAnsi="Times New Roman" w:cs="Times New Roman"/>
        </w:rPr>
        <w:t xml:space="preserve"> </w:t>
      </w:r>
      <w:r w:rsidR="00C771B9" w:rsidRPr="0095468B">
        <w:rPr>
          <w:rFonts w:ascii="Times New Roman" w:hAnsi="Times New Roman" w:cs="Times New Roman"/>
          <w:lang w:val="id-ID"/>
        </w:rPr>
        <w:t>benih</w:t>
      </w:r>
      <w:r w:rsidR="0095468B">
        <w:rPr>
          <w:rFonts w:ascii="Times New Roman" w:hAnsi="Times New Roman" w:cs="Times New Roman"/>
        </w:rPr>
        <w:t xml:space="preserve"> </w:t>
      </w:r>
      <w:r w:rsidR="00C771B9" w:rsidRPr="0095468B">
        <w:rPr>
          <w:rFonts w:ascii="Times New Roman" w:hAnsi="Times New Roman" w:cs="Times New Roman"/>
          <w:lang w:val="id-ID"/>
        </w:rPr>
        <w:t>keyakinan yang dapat merasakan adanya Tuhan</w:t>
      </w:r>
      <w:r w:rsidRPr="0095468B">
        <w:rPr>
          <w:rFonts w:ascii="Times New Roman" w:hAnsi="Times New Roman" w:cs="Times New Roman"/>
          <w:lang w:val="id-ID"/>
        </w:rPr>
        <w:t xml:space="preserve"> YME</w:t>
      </w:r>
      <w:r w:rsidR="00C771B9" w:rsidRPr="0095468B">
        <w:rPr>
          <w:rFonts w:ascii="Times New Roman" w:hAnsi="Times New Roman" w:cs="Times New Roman"/>
          <w:lang w:val="id-ID"/>
        </w:rPr>
        <w:t>. Rasa semacam itu</w:t>
      </w:r>
      <w:r w:rsidR="002E1222">
        <w:rPr>
          <w:rFonts w:ascii="Times New Roman" w:hAnsi="Times New Roman" w:cs="Times New Roman"/>
        </w:rPr>
        <w:t xml:space="preserve"> </w:t>
      </w:r>
      <w:r w:rsidR="00C771B9" w:rsidRPr="0095468B">
        <w:rPr>
          <w:rFonts w:ascii="Times New Roman" w:hAnsi="Times New Roman" w:cs="Times New Roman"/>
          <w:lang w:val="id-ID"/>
        </w:rPr>
        <w:t>sudah</w:t>
      </w:r>
      <w:r w:rsidR="002E1222">
        <w:rPr>
          <w:rFonts w:ascii="Times New Roman" w:hAnsi="Times New Roman" w:cs="Times New Roman"/>
        </w:rPr>
        <w:t xml:space="preserve"> </w:t>
      </w:r>
      <w:r w:rsidR="00C771B9" w:rsidRPr="0095468B">
        <w:rPr>
          <w:rFonts w:ascii="Times New Roman" w:hAnsi="Times New Roman" w:cs="Times New Roman"/>
          <w:lang w:val="id-ID"/>
        </w:rPr>
        <w:t>merupakan</w:t>
      </w:r>
      <w:r w:rsidR="002E1222">
        <w:rPr>
          <w:rFonts w:ascii="Times New Roman" w:hAnsi="Times New Roman" w:cs="Times New Roman"/>
        </w:rPr>
        <w:t xml:space="preserve"> </w:t>
      </w:r>
      <w:r w:rsidR="00C771B9" w:rsidRPr="0095468B">
        <w:rPr>
          <w:rFonts w:ascii="Times New Roman" w:hAnsi="Times New Roman" w:cs="Times New Roman"/>
          <w:lang w:val="id-ID"/>
        </w:rPr>
        <w:t>fitrah</w:t>
      </w:r>
      <w:r w:rsidR="002E1222">
        <w:rPr>
          <w:rFonts w:ascii="Times New Roman" w:hAnsi="Times New Roman" w:cs="Times New Roman"/>
        </w:rPr>
        <w:t xml:space="preserve"> </w:t>
      </w:r>
      <w:r w:rsidR="00C771B9" w:rsidRPr="0095468B">
        <w:rPr>
          <w:rFonts w:ascii="Times New Roman" w:hAnsi="Times New Roman" w:cs="Times New Roman"/>
          <w:lang w:val="id-ID"/>
        </w:rPr>
        <w:t>(naluri</w:t>
      </w:r>
      <w:r w:rsidR="002E1222">
        <w:rPr>
          <w:rFonts w:ascii="Times New Roman" w:hAnsi="Times New Roman" w:cs="Times New Roman"/>
        </w:rPr>
        <w:t xml:space="preserve"> </w:t>
      </w:r>
      <w:r w:rsidR="00C250FD">
        <w:rPr>
          <w:rFonts w:ascii="Times New Roman" w:hAnsi="Times New Roman" w:cs="Times New Roman"/>
          <w:lang w:val="id-ID"/>
        </w:rPr>
        <w:t>insani)</w:t>
      </w:r>
      <w:r w:rsidR="00C250FD">
        <w:rPr>
          <w:rFonts w:ascii="Times New Roman" w:hAnsi="Times New Roman" w:cs="Times New Roman"/>
        </w:rPr>
        <w:t>.</w:t>
      </w:r>
      <w:r w:rsidR="007F6BAB" w:rsidRPr="0095468B">
        <w:rPr>
          <w:rFonts w:ascii="Times New Roman" w:hAnsi="Times New Roman" w:cs="Times New Roman"/>
          <w:lang w:val="id-ID"/>
        </w:rPr>
        <w:t xml:space="preserve"> </w:t>
      </w:r>
      <w:r w:rsidR="00C250FD" w:rsidRPr="0095468B">
        <w:rPr>
          <w:rFonts w:ascii="Times New Roman" w:hAnsi="Times New Roman" w:cs="Times New Roman"/>
          <w:lang w:val="id-ID"/>
        </w:rPr>
        <w:t>Inilah</w:t>
      </w:r>
      <w:r w:rsidR="00C250FD">
        <w:rPr>
          <w:rFonts w:ascii="Times New Roman" w:hAnsi="Times New Roman" w:cs="Times New Roman"/>
        </w:rPr>
        <w:t xml:space="preserve"> </w:t>
      </w:r>
      <w:r w:rsidR="00C771B9" w:rsidRPr="0095468B">
        <w:rPr>
          <w:rFonts w:ascii="Times New Roman" w:hAnsi="Times New Roman" w:cs="Times New Roman"/>
          <w:lang w:val="id-ID"/>
        </w:rPr>
        <w:t>yang</w:t>
      </w:r>
      <w:r w:rsidR="002E1222">
        <w:rPr>
          <w:rFonts w:ascii="Times New Roman" w:hAnsi="Times New Roman" w:cs="Times New Roman"/>
        </w:rPr>
        <w:t xml:space="preserve"> </w:t>
      </w:r>
      <w:r w:rsidR="00C771B9" w:rsidRPr="0095468B">
        <w:rPr>
          <w:rFonts w:ascii="Times New Roman" w:hAnsi="Times New Roman" w:cs="Times New Roman"/>
          <w:lang w:val="id-ID"/>
        </w:rPr>
        <w:t>disebut</w:t>
      </w:r>
      <w:r w:rsidR="002E1222">
        <w:rPr>
          <w:rFonts w:ascii="Times New Roman" w:hAnsi="Times New Roman" w:cs="Times New Roman"/>
        </w:rPr>
        <w:t xml:space="preserve"> </w:t>
      </w:r>
      <w:r w:rsidR="00C771B9" w:rsidRPr="0095468B">
        <w:rPr>
          <w:rFonts w:ascii="Times New Roman" w:hAnsi="Times New Roman" w:cs="Times New Roman"/>
          <w:lang w:val="id-ID"/>
        </w:rPr>
        <w:t>naluri keagamaan.</w:t>
      </w:r>
      <w:r w:rsidR="005831D9">
        <w:rPr>
          <w:rStyle w:val="FootnoteReference"/>
          <w:rFonts w:ascii="Times New Roman" w:hAnsi="Times New Roman" w:cs="Times New Roman"/>
        </w:rPr>
        <w:fldChar w:fldCharType="begin" w:fldLock="1"/>
      </w:r>
      <w:r w:rsidR="005831D9">
        <w:rPr>
          <w:rFonts w:ascii="Times New Roman" w:hAnsi="Times New Roman" w:cs="Times New Roman"/>
        </w:rPr>
        <w:instrText>ADDIN CSL_CITATION {"citationItems":[{"id":"ITEM-1","itemData":{"author":[{"dropping-particle":"","family":"Mohamad Mustari","given":"","non-dropping-particle":"","parse-names":false,"suffix":""}],"id":"ITEM-1","issued":{"date-parts":[["2014"]]},"publisher":"PT Raja Grafindo Persada","publisher-place":"Jakarta","title":"Nilai Karakter Refleksi Untuk Pendidikan,","type":"book"},"locator":"1","uris":["http://www.mendeley.com/documents/?uuid=63ee1908-e1b0-48f4-878e-fe43c91ade53","http://www.mendeley.com/documents/?uuid=ccff53cd-b798-45e0-836a-d69abd6dd11a","http://www.mendeley.com/documents/?uuid=09ace36e-46fa-4271-9c6c-1fc74b07c16f"]}],"mendeley":{"formattedCitation":"(Mohamad Mustari, 2014, p. 1)","plainTextFormattedCitation":"(Mohamad Mustari, 2014, p. 1)","previouslyFormattedCitation":"Mohamad Mustari, &lt;i&gt;Nilai Karakter Refleksi Untuk Pendidikan,&lt;/i&gt; (Jakarta: PT Raja Grafindo Persada, 2014), 1."},"properties":{"noteIndex":0},"schema":"https://github.com/citation-style-language/schema/raw/master/csl-citation.json"}</w:instrText>
      </w:r>
      <w:r w:rsidR="005831D9">
        <w:rPr>
          <w:rStyle w:val="FootnoteReference"/>
          <w:rFonts w:ascii="Times New Roman" w:hAnsi="Times New Roman" w:cs="Times New Roman"/>
        </w:rPr>
        <w:fldChar w:fldCharType="separate"/>
      </w:r>
      <w:r w:rsidR="005831D9" w:rsidRPr="005831D9">
        <w:rPr>
          <w:rFonts w:ascii="Times New Roman" w:hAnsi="Times New Roman" w:cs="Times New Roman"/>
          <w:bCs/>
          <w:noProof/>
        </w:rPr>
        <w:t>(Mohamad Mustari, 2014, p. 1)</w:t>
      </w:r>
      <w:r w:rsidR="005831D9">
        <w:rPr>
          <w:rStyle w:val="FootnoteReference"/>
          <w:rFonts w:ascii="Times New Roman" w:hAnsi="Times New Roman" w:cs="Times New Roman"/>
        </w:rPr>
        <w:fldChar w:fldCharType="end"/>
      </w:r>
    </w:p>
    <w:p w:rsidR="005D51E5" w:rsidRPr="0095468B" w:rsidRDefault="005B13C9" w:rsidP="00AE7F80">
      <w:pPr>
        <w:pStyle w:val="ListParagraph"/>
        <w:numPr>
          <w:ilvl w:val="0"/>
          <w:numId w:val="8"/>
        </w:numPr>
        <w:tabs>
          <w:tab w:val="left" w:pos="1869"/>
        </w:tabs>
        <w:spacing w:line="240" w:lineRule="auto"/>
        <w:ind w:left="426" w:hanging="426"/>
        <w:jc w:val="both"/>
        <w:rPr>
          <w:rFonts w:asciiTheme="majorBidi" w:hAnsiTheme="majorBidi" w:cstheme="majorBidi"/>
          <w:b/>
          <w:bCs/>
          <w:lang w:val="en-ID"/>
        </w:rPr>
      </w:pPr>
      <w:r w:rsidRPr="0095468B">
        <w:rPr>
          <w:rFonts w:asciiTheme="majorBidi" w:hAnsiTheme="majorBidi" w:cstheme="majorBidi"/>
          <w:b/>
          <w:bCs/>
          <w:lang w:val="en-ID"/>
        </w:rPr>
        <w:t>Metode Penelitian</w:t>
      </w:r>
    </w:p>
    <w:p w:rsidR="009803C2" w:rsidRPr="0095468B" w:rsidRDefault="00C771B9" w:rsidP="005831D9">
      <w:pPr>
        <w:spacing w:after="0" w:line="240" w:lineRule="auto"/>
        <w:jc w:val="both"/>
        <w:rPr>
          <w:rFonts w:asciiTheme="majorBidi" w:hAnsiTheme="majorBidi" w:cstheme="majorBidi"/>
          <w:b/>
          <w:bCs/>
        </w:rPr>
      </w:pPr>
      <w:r w:rsidRPr="0095468B">
        <w:rPr>
          <w:rFonts w:asciiTheme="majorBidi" w:hAnsiTheme="majorBidi" w:cstheme="majorBidi"/>
          <w:bCs/>
        </w:rPr>
        <w:t>Jenis penelitian yang digunakan peneliti adalah penelitian kualitatif</w:t>
      </w:r>
      <w:r w:rsidR="009803C2">
        <w:rPr>
          <w:rFonts w:asciiTheme="majorBidi" w:hAnsiTheme="majorBidi" w:cstheme="majorBidi"/>
          <w:bCs/>
        </w:rPr>
        <w:t xml:space="preserve">, yaitu </w:t>
      </w:r>
      <w:r w:rsidRPr="0095468B">
        <w:rPr>
          <w:rFonts w:asciiTheme="majorBidi" w:hAnsiTheme="majorBidi" w:cstheme="majorBidi"/>
          <w:bCs/>
        </w:rPr>
        <w:t>prosedur penelitian yang menghasilkan data deskriptif berupa kata-kata tertulis atau lisan dari orang-orang dan perilaku yang dapat diamati</w:t>
      </w:r>
      <w:r w:rsidRPr="0095468B">
        <w:rPr>
          <w:rFonts w:asciiTheme="majorBidi" w:hAnsiTheme="majorBidi" w:cstheme="majorBidi"/>
          <w:b/>
        </w:rPr>
        <w:t>.</w:t>
      </w:r>
      <w:r w:rsidR="005831D9">
        <w:rPr>
          <w:rStyle w:val="FootnoteReference"/>
          <w:rFonts w:asciiTheme="majorBidi" w:hAnsiTheme="majorBidi" w:cstheme="majorBidi"/>
        </w:rPr>
        <w:fldChar w:fldCharType="begin" w:fldLock="1"/>
      </w:r>
      <w:r w:rsidR="005831D9">
        <w:rPr>
          <w:rFonts w:asciiTheme="majorBidi" w:hAnsiTheme="majorBidi" w:cstheme="majorBidi"/>
        </w:rPr>
        <w:instrText>ADDIN CSL_CITATION {"citationItems":[{"id":"ITEM-1","itemData":{"author":[{"dropping-particle":"","family":"Moleong","given":"Lexy J","non-dropping-particle":"","parse-names":false,"suffix":""}],"id":"ITEM-1","issued":{"date-parts":[["2000"]]},"publisher":"PT. Remaja Rosdakarya","publisher-place":"Bandung","title":"Metodologi Penelitian Kualitatif","type":"book"},"uris":["http://www.mendeley.com/documents/?uuid=9e4a65a0-02c7-46dc-9e97-81fdced6948e"]}],"mendeley":{"formattedCitation":"(Moleong, 2000)","plainTextFormattedCitation":"(Moleong, 2000)","previouslyFormattedCitation":"Lexy J Moleong, &lt;i&gt;Metodologi Penelitian Kualitatif&lt;/i&gt; (Bandung: PT. Remaja Rosdakarya, 2000), 3."},"properties":{"noteIndex":0},"schema":"https://github.com/citation-style-language/schema/raw/master/csl-citation.json"}</w:instrText>
      </w:r>
      <w:r w:rsidR="005831D9">
        <w:rPr>
          <w:rStyle w:val="FootnoteReference"/>
          <w:rFonts w:asciiTheme="majorBidi" w:hAnsiTheme="majorBidi" w:cstheme="majorBidi"/>
        </w:rPr>
        <w:fldChar w:fldCharType="separate"/>
      </w:r>
      <w:r w:rsidR="005831D9" w:rsidRPr="005831D9">
        <w:rPr>
          <w:rFonts w:asciiTheme="majorBidi" w:hAnsiTheme="majorBidi" w:cstheme="majorBidi"/>
          <w:bCs/>
          <w:noProof/>
        </w:rPr>
        <w:t>(Moleong, 2000)</w:t>
      </w:r>
      <w:r w:rsidR="005831D9">
        <w:rPr>
          <w:rStyle w:val="FootnoteReference"/>
          <w:rFonts w:asciiTheme="majorBidi" w:hAnsiTheme="majorBidi" w:cstheme="majorBidi"/>
        </w:rPr>
        <w:fldChar w:fldCharType="end"/>
      </w:r>
      <w:r w:rsidR="00865E6E">
        <w:rPr>
          <w:rFonts w:asciiTheme="majorBidi" w:hAnsiTheme="majorBidi" w:cstheme="majorBidi"/>
          <w:b/>
        </w:rPr>
        <w:t xml:space="preserve"> </w:t>
      </w:r>
      <w:r w:rsidR="009803C2" w:rsidRPr="0095468B">
        <w:rPr>
          <w:rFonts w:asciiTheme="majorBidi" w:hAnsiTheme="majorBidi" w:cstheme="majorBidi"/>
        </w:rPr>
        <w:t>Riset kualitatif berupaya menemukan data secara terperinci dari kasus tertentu, sering kali dengan tujuan menemukan bagaimana sesuatu terjadi. Tujuan utama riset kualitatif adalah untuk membuat suatu fakta dapat dipahami, dan sering kali tidak terlalumenekankan pada penarikan kesimpulan (generalisasi), atau tidak menekankan pada perkiraan (prediksi) dari berbagai pola (yang ditemukan).</w:t>
      </w:r>
      <w:r w:rsidR="005831D9">
        <w:rPr>
          <w:rStyle w:val="FootnoteReference"/>
        </w:rPr>
        <w:fldChar w:fldCharType="begin" w:fldLock="1"/>
      </w:r>
      <w:r w:rsidR="005831D9">
        <w:instrText>ADDIN CSL_CITATION {"citationItems":[{"id":"ITEM-1","itemData":{"author":[{"dropping-particle":"","family":"Morissan","given":"","non-dropping-particle":"","parse-names":false,"suffix":""}],"id":"ITEM-1","issued":{"date-parts":[["2012"]]},"publisher":"Kencana","publisher-place":"Jakarta","title":"Metode Penelitian Survei","type":"book"},"uris":["http://www.mendeley.com/documents/?uuid=f7f87200-a9ba-4c4a-b139-5ad7c50d93a5"]}],"mendeley":{"formattedCitation":"(Morissan, 2012)","plainTextFormattedCitation":"(Morissan, 2012)","previouslyFormattedCitation":"Morissan, &lt;i&gt;Metode Penelitian Survei&lt;/i&gt; (Jakarta: Kencana, 2012), 22."},"properties":{"noteIndex":0},"schema":"https://github.com/citation-style-language/schema/raw/master/csl-citation.json"}</w:instrText>
      </w:r>
      <w:r w:rsidR="005831D9">
        <w:rPr>
          <w:rStyle w:val="FootnoteReference"/>
        </w:rPr>
        <w:fldChar w:fldCharType="separate"/>
      </w:r>
      <w:r w:rsidR="005831D9" w:rsidRPr="005831D9">
        <w:rPr>
          <w:bCs/>
          <w:noProof/>
        </w:rPr>
        <w:t>(Morissan, 2012)</w:t>
      </w:r>
      <w:r w:rsidR="005831D9">
        <w:rPr>
          <w:rStyle w:val="FootnoteReference"/>
        </w:rPr>
        <w:fldChar w:fldCharType="end"/>
      </w:r>
    </w:p>
    <w:p w:rsidR="00E81598" w:rsidRDefault="00E81598" w:rsidP="00C76763">
      <w:pPr>
        <w:tabs>
          <w:tab w:val="left" w:pos="1869"/>
        </w:tabs>
        <w:spacing w:after="0" w:line="240" w:lineRule="auto"/>
        <w:jc w:val="both"/>
        <w:rPr>
          <w:rFonts w:asciiTheme="majorBidi" w:hAnsiTheme="majorBidi" w:cstheme="majorBidi"/>
        </w:rPr>
      </w:pPr>
    </w:p>
    <w:p w:rsidR="00C771B9" w:rsidRPr="0095468B" w:rsidRDefault="009803C2" w:rsidP="005831D9">
      <w:pPr>
        <w:autoSpaceDE w:val="0"/>
        <w:autoSpaceDN w:val="0"/>
        <w:adjustRightInd w:val="0"/>
        <w:spacing w:after="0" w:line="240" w:lineRule="auto"/>
        <w:jc w:val="both"/>
        <w:rPr>
          <w:rFonts w:ascii="Times New Roman" w:hAnsi="Times New Roman" w:cs="Times New Roman"/>
          <w:bCs/>
        </w:rPr>
      </w:pPr>
      <w:r w:rsidRPr="0095468B">
        <w:rPr>
          <w:rFonts w:asciiTheme="majorBidi" w:hAnsiTheme="majorBidi" w:cstheme="majorBidi"/>
          <w:lang w:val="id-ID"/>
        </w:rPr>
        <w:t xml:space="preserve">Penelitian </w:t>
      </w:r>
      <w:r w:rsidR="00C771B9" w:rsidRPr="0095468B">
        <w:rPr>
          <w:rFonts w:asciiTheme="majorBidi" w:hAnsiTheme="majorBidi" w:cstheme="majorBidi"/>
          <w:lang w:val="id-ID"/>
        </w:rPr>
        <w:t xml:space="preserve">ini menggunakan </w:t>
      </w:r>
      <w:r w:rsidR="00E454E4" w:rsidRPr="00E454E4">
        <w:rPr>
          <w:rFonts w:asciiTheme="majorBidi" w:hAnsiTheme="majorBidi" w:cstheme="majorBidi"/>
          <w:lang w:val="id-ID"/>
        </w:rPr>
        <w:t xml:space="preserve">metode </w:t>
      </w:r>
      <w:r w:rsidR="00AE7F80">
        <w:rPr>
          <w:rFonts w:asciiTheme="majorBidi" w:hAnsiTheme="majorBidi" w:cstheme="majorBidi"/>
          <w:lang w:val="id-ID"/>
        </w:rPr>
        <w:t>deskriptif</w:t>
      </w:r>
      <w:r w:rsidR="00AE7F80" w:rsidRPr="00AE7F80">
        <w:rPr>
          <w:rFonts w:asciiTheme="majorBidi" w:hAnsiTheme="majorBidi" w:cstheme="majorBidi"/>
          <w:lang w:val="id-ID"/>
        </w:rPr>
        <w:t xml:space="preserve">, yaitu </w:t>
      </w:r>
      <w:r w:rsidR="00C771B9" w:rsidRPr="00AE7F80">
        <w:rPr>
          <w:rFonts w:asciiTheme="majorBidi" w:hAnsiTheme="majorBidi" w:cstheme="majorBidi"/>
          <w:lang w:val="id-ID"/>
        </w:rPr>
        <w:t xml:space="preserve">berupa telaah yang dilaksanakan untuk memecahkan suatu masalah yang pada dasarnya bertumpu pada penelaahan kritis dan mendalam terhadap bahan-bahan pustaka yang relevan. </w:t>
      </w:r>
      <w:r w:rsidR="00AE7F80">
        <w:rPr>
          <w:rFonts w:asciiTheme="majorBidi" w:hAnsiTheme="majorBidi" w:cstheme="majorBidi"/>
        </w:rPr>
        <w:t>Telaah pustaka</w:t>
      </w:r>
      <w:r w:rsidR="00C771B9" w:rsidRPr="0095468B">
        <w:rPr>
          <w:rFonts w:asciiTheme="majorBidi" w:hAnsiTheme="majorBidi" w:cstheme="majorBidi"/>
        </w:rPr>
        <w:t xml:space="preserve"> dilakukan dengan mengumpulkan data informasi dari beberapa sumber data yang kemudian disajikan dengan cara baru dan untuk keperluan baru.</w:t>
      </w:r>
      <w:r w:rsidR="005831D9">
        <w:rPr>
          <w:rStyle w:val="FootnoteReference"/>
        </w:rPr>
        <w:fldChar w:fldCharType="begin" w:fldLock="1"/>
      </w:r>
      <w:r w:rsidR="005831D9">
        <w:instrText>ADDIN CSL_CITATION {"citationItems":[{"id":"ITEM-1","itemData":{"author":[{"dropping-particle":"","family":"Soejono","given":"","non-dropping-particle":"","parse-names":false,"suffix":""}],"id":"ITEM-1","issued":{"date-parts":[["1999"]]},"publisher":"Rineka Cipta","publisher-place":"Jakarta","title":"Metode Penelitian Suatu Pemikiran dan Penerapan","type":"book"},"uris":["http://www.mendeley.com/documents/?uuid=ab72fc6f-bec9-4e56-8a36-ad21cfa49852"]}],"mendeley":{"formattedCitation":"(Soejono, 1999)","plainTextFormattedCitation":"(Soejono, 1999)","previouslyFormattedCitation":"Soejono, &lt;i&gt;Metode Penelitian Suatu Pemikiran dan Penerapan&lt;/i&gt; (Jakarta: Rineka Cipta, 1999), 2."},"properties":{"noteIndex":0},"schema":"https://github.com/citation-style-language/schema/raw/master/csl-citation.json"}</w:instrText>
      </w:r>
      <w:r w:rsidR="005831D9">
        <w:rPr>
          <w:rStyle w:val="FootnoteReference"/>
        </w:rPr>
        <w:fldChar w:fldCharType="separate"/>
      </w:r>
      <w:r w:rsidR="005831D9" w:rsidRPr="005831D9">
        <w:rPr>
          <w:bCs/>
          <w:noProof/>
        </w:rPr>
        <w:t>(Soejono, 1999)</w:t>
      </w:r>
      <w:r w:rsidR="005831D9">
        <w:rPr>
          <w:rStyle w:val="FootnoteReference"/>
        </w:rPr>
        <w:fldChar w:fldCharType="end"/>
      </w:r>
    </w:p>
    <w:p w:rsidR="00C76763" w:rsidRDefault="00C76763" w:rsidP="00C771B9">
      <w:pPr>
        <w:tabs>
          <w:tab w:val="left" w:pos="567"/>
        </w:tabs>
        <w:spacing w:after="0" w:line="240" w:lineRule="auto"/>
        <w:jc w:val="both"/>
        <w:rPr>
          <w:rFonts w:asciiTheme="majorBidi" w:eastAsia="Times" w:hAnsiTheme="majorBidi" w:cstheme="majorBidi"/>
          <w:bCs/>
        </w:rPr>
      </w:pPr>
    </w:p>
    <w:p w:rsidR="00C771B9" w:rsidRPr="0095468B" w:rsidRDefault="00C771B9" w:rsidP="005831D9">
      <w:pPr>
        <w:tabs>
          <w:tab w:val="left" w:pos="567"/>
        </w:tabs>
        <w:spacing w:after="0" w:line="240" w:lineRule="auto"/>
        <w:jc w:val="both"/>
        <w:rPr>
          <w:rFonts w:asciiTheme="majorBidi" w:eastAsia="Times" w:hAnsiTheme="majorBidi" w:cstheme="majorBidi"/>
          <w:bCs/>
          <w:lang w:val="id-ID"/>
        </w:rPr>
      </w:pPr>
      <w:r w:rsidRPr="0095468B">
        <w:rPr>
          <w:rFonts w:asciiTheme="majorBidi" w:eastAsia="Times" w:hAnsiTheme="majorBidi" w:cstheme="majorBidi"/>
          <w:bCs/>
        </w:rPr>
        <w:t>Penelitian ini menggunakan riset kepustakaan atau studi pustaka</w:t>
      </w:r>
      <w:r w:rsidR="009803C2">
        <w:rPr>
          <w:rFonts w:asciiTheme="majorBidi" w:eastAsia="Times" w:hAnsiTheme="majorBidi" w:cstheme="majorBidi"/>
          <w:bCs/>
        </w:rPr>
        <w:t xml:space="preserve">, </w:t>
      </w:r>
      <w:r w:rsidRPr="0095468B">
        <w:rPr>
          <w:rFonts w:asciiTheme="majorBidi" w:hAnsiTheme="majorBidi" w:cs="Times New Roman"/>
        </w:rPr>
        <w:t>yaitu pengumpulan data yang dilakukan dengan cara mencari data dan informasi dengan macam-macam materi yang terdapat di perpustakaan.</w:t>
      </w:r>
      <w:r w:rsidR="005831D9">
        <w:rPr>
          <w:rStyle w:val="FootnoteReference"/>
        </w:rPr>
        <w:fldChar w:fldCharType="begin" w:fldLock="1"/>
      </w:r>
      <w:r w:rsidR="005831D9">
        <w:instrText>ADDIN CSL_CITATION {"citationItems":[{"id":"ITEM-1","itemData":{"author":[{"dropping-particle":"","family":"Kartono","given":"Kartini","non-dropping-particle":"","parse-names":false,"suffix":""}],"id":"ITEM-1","issued":{"date-parts":[["1990"]]},"publisher":"Mandar Maju","publisher-place":"Bandung","title":"Pengantar Metode Riset Sosial","type":"book"},"uris":["http://www.mendeley.com/documents/?uuid=2ec9504b-b8db-4415-af35-d8adeb77d8be"]}],"mendeley":{"formattedCitation":"(Kartono, 1990)","plainTextFormattedCitation":"(Kartono, 1990)","previouslyFormattedCitation":"Kartini Kartono, &lt;i&gt;Pengantar Metode Riset Sosial&lt;/i&gt; (Bandung: Mandar Maju, 1990), 33."},"properties":{"noteIndex":0},"schema":"https://github.com/citation-style-language/schema/raw/master/csl-citation.json"}</w:instrText>
      </w:r>
      <w:r w:rsidR="005831D9">
        <w:rPr>
          <w:rStyle w:val="FootnoteReference"/>
        </w:rPr>
        <w:fldChar w:fldCharType="separate"/>
      </w:r>
      <w:r w:rsidR="005831D9" w:rsidRPr="005831D9">
        <w:rPr>
          <w:bCs/>
          <w:noProof/>
        </w:rPr>
        <w:t>(Kartono, 1990)</w:t>
      </w:r>
      <w:r w:rsidR="005831D9">
        <w:rPr>
          <w:rStyle w:val="FootnoteReference"/>
        </w:rPr>
        <w:fldChar w:fldCharType="end"/>
      </w:r>
      <w:r w:rsidR="00351CAE" w:rsidRPr="0095468B">
        <w:rPr>
          <w:rFonts w:asciiTheme="majorBidi" w:eastAsia="Times" w:hAnsiTheme="majorBidi" w:cstheme="majorBidi"/>
          <w:bCs/>
          <w:lang w:val="id-ID"/>
        </w:rPr>
        <w:t>M</w:t>
      </w:r>
      <w:r w:rsidRPr="0095468B">
        <w:rPr>
          <w:rFonts w:asciiTheme="majorBidi" w:eastAsia="Times" w:hAnsiTheme="majorBidi" w:cstheme="majorBidi"/>
          <w:bCs/>
        </w:rPr>
        <w:t xml:space="preserve">aka teknik yang digunakan dalam pengumpulan data dengan cara katalog masalah. Melalui kegiatan ini dilakukan dengan </w:t>
      </w:r>
      <w:r w:rsidRPr="0095468B">
        <w:rPr>
          <w:rFonts w:asciiTheme="majorBidi" w:eastAsia="Times" w:hAnsiTheme="majorBidi" w:cstheme="majorBidi"/>
          <w:bCs/>
        </w:rPr>
        <w:lastRenderedPageBreak/>
        <w:t xml:space="preserve">pengumpulan buku-buku literatur yang dianggap penting dan relevan dengan penelitian. Setelah buku-buku literatur terkumpul, dari masing-masing buku diambil materi yang hanya berkaitan dengan tema penelitian dalam hal ini materi yang berkaitan dengan </w:t>
      </w:r>
      <w:r w:rsidRPr="0095468B">
        <w:rPr>
          <w:rFonts w:asciiTheme="majorBidi" w:eastAsia="Times" w:hAnsiTheme="majorBidi" w:cstheme="majorBidi"/>
          <w:bCs/>
          <w:lang w:val="id-ID"/>
        </w:rPr>
        <w:t>pendidikan karakter religius.</w:t>
      </w:r>
    </w:p>
    <w:p w:rsidR="005831D9" w:rsidRDefault="005831D9" w:rsidP="005831D9">
      <w:pPr>
        <w:tabs>
          <w:tab w:val="left" w:pos="567"/>
        </w:tabs>
        <w:spacing w:after="0" w:line="240" w:lineRule="auto"/>
        <w:jc w:val="both"/>
        <w:rPr>
          <w:rFonts w:asciiTheme="majorBidi" w:hAnsiTheme="majorBidi" w:cstheme="majorBidi"/>
          <w:color w:val="000000" w:themeColor="text1"/>
        </w:rPr>
      </w:pPr>
    </w:p>
    <w:p w:rsidR="00C771B9" w:rsidRPr="0095468B" w:rsidRDefault="00C771B9" w:rsidP="005831D9">
      <w:pPr>
        <w:tabs>
          <w:tab w:val="left" w:pos="567"/>
        </w:tabs>
        <w:spacing w:after="0" w:line="240" w:lineRule="auto"/>
        <w:jc w:val="both"/>
        <w:rPr>
          <w:rFonts w:asciiTheme="majorBidi" w:hAnsiTheme="majorBidi" w:cstheme="majorBidi"/>
          <w:color w:val="000000" w:themeColor="text1"/>
        </w:rPr>
      </w:pPr>
      <w:r w:rsidRPr="0095468B">
        <w:rPr>
          <w:rFonts w:asciiTheme="majorBidi" w:hAnsiTheme="majorBidi" w:cstheme="majorBidi"/>
          <w:color w:val="000000" w:themeColor="text1"/>
        </w:rPr>
        <w:t>Teknik analisis data yang</w:t>
      </w:r>
      <w:r w:rsidR="00351CAE" w:rsidRPr="0095468B">
        <w:rPr>
          <w:rFonts w:asciiTheme="majorBidi" w:hAnsiTheme="majorBidi" w:cstheme="majorBidi"/>
          <w:color w:val="000000" w:themeColor="text1"/>
        </w:rPr>
        <w:t xml:space="preserve"> digunakan berupa analisis isi,</w:t>
      </w:r>
      <w:r w:rsidRPr="0095468B">
        <w:rPr>
          <w:rFonts w:asciiTheme="majorBidi" w:hAnsiTheme="majorBidi" w:cstheme="majorBidi"/>
          <w:color w:val="000000" w:themeColor="text1"/>
        </w:rPr>
        <w:t>yang diperlukan ketika peneliti harus memahami keseluruhan tema pada data kualitatif yang dimiliki. Teknik analisis isi adalah sebuah teknik penelitian untuk membuat inferensi-inferensi dengan mengidentifikasi secara sistematik dan objektif karakteristik-karakteristik khusus dalam sebuah teks.</w:t>
      </w:r>
      <w:r w:rsidR="005831D9">
        <w:rPr>
          <w:rStyle w:val="FootnoteReference"/>
        </w:rPr>
        <w:fldChar w:fldCharType="begin" w:fldLock="1"/>
      </w:r>
      <w:r w:rsidR="005831D9">
        <w:instrText>ADDIN CSL_CITATION {"citationItems":[{"id":"ITEM-1","itemData":{"author":[{"dropping-particle":"","family":"Usman","given":"Husaini &amp; Purnomo Setia Akbar","non-dropping-particle":"","parse-names":false,"suffix":""}],"id":"ITEM-1","issued":{"date-parts":[["2009"]]},"publisher":"PT Bumi Aksara","publisher-place":"Jakarta","title":"Metodologi Penelitian Sosial","type":"book"},"uris":["http://www.mendeley.com/documents/?uuid=914b94c6-a38c-466e-94a1-a0d76b743479"]}],"mendeley":{"formattedCitation":"(Usman, 2009)","plainTextFormattedCitation":"(Usman, 2009)","previouslyFormattedCitation":"Husaini &amp; Purnomo Setia Akbar Usman, &lt;i&gt;Metodologi Penelitian Sosial&lt;/i&gt; (Jakarta: PT Bumi Aksara, 2009), 89."},"properties":{"noteIndex":0},"schema":"https://github.com/citation-style-language/schema/raw/master/csl-citation.json"}</w:instrText>
      </w:r>
      <w:r w:rsidR="005831D9">
        <w:rPr>
          <w:rStyle w:val="FootnoteReference"/>
        </w:rPr>
        <w:fldChar w:fldCharType="separate"/>
      </w:r>
      <w:r w:rsidR="005831D9" w:rsidRPr="005831D9">
        <w:rPr>
          <w:bCs/>
          <w:noProof/>
        </w:rPr>
        <w:t>(Usman, 2009)</w:t>
      </w:r>
      <w:r w:rsidR="005831D9">
        <w:rPr>
          <w:rStyle w:val="FootnoteReference"/>
        </w:rPr>
        <w:fldChar w:fldCharType="end"/>
      </w:r>
      <w:r w:rsidRPr="0095468B">
        <w:rPr>
          <w:rFonts w:asciiTheme="majorBidi" w:hAnsiTheme="majorBidi" w:cstheme="majorBidi"/>
          <w:color w:val="000000" w:themeColor="text1"/>
        </w:rPr>
        <w:t xml:space="preserve">Penelitian </w:t>
      </w:r>
      <w:r w:rsidRPr="0095468B">
        <w:rPr>
          <w:rFonts w:asciiTheme="majorBidi" w:hAnsiTheme="majorBidi" w:cstheme="majorBidi"/>
          <w:i/>
          <w:iCs/>
          <w:color w:val="000000" w:themeColor="text1"/>
        </w:rPr>
        <w:t>content analysis</w:t>
      </w:r>
      <w:r w:rsidRPr="0095468B">
        <w:rPr>
          <w:rFonts w:asciiTheme="majorBidi" w:hAnsiTheme="majorBidi" w:cstheme="majorBidi"/>
          <w:color w:val="000000" w:themeColor="text1"/>
        </w:rPr>
        <w:t xml:space="preserve"> adalah suatu penelitian yang berusaha menganalisis dokumen untuk diketahui isi dan makna yang terkandung dalam dokumen tersebut.</w:t>
      </w:r>
      <w:r w:rsidR="005831D9">
        <w:rPr>
          <w:rStyle w:val="FootnoteReference"/>
        </w:rPr>
        <w:fldChar w:fldCharType="begin" w:fldLock="1"/>
      </w:r>
      <w:r w:rsidR="005831D9">
        <w:instrText>ADDIN CSL_CITATION {"citationItems":[{"id":"ITEM-1","itemData":{"author":[{"dropping-particle":"","family":"Jalaludin","given":"Rakhmat","non-dropping-particle":"","parse-names":false,"suffix":""}],"id":"ITEM-1","issued":{"date-parts":[["1999"]]},"publisher":"Rosdakarya","publisher-place":"Bandung","title":"Metode Penelitian Komunikasi","type":"book"},"uris":["http://www.mendeley.com/documents/?uuid=0b48b095-67c9-4e27-a2a3-ddd8da3dce3e"]}],"mendeley":{"formattedCitation":"(Jalaludin, 1999)","plainTextFormattedCitation":"(Jalaludin, 1999)","previouslyFormattedCitation":"Rakhmat Jalaludin, &lt;i&gt;Metode Penelitian Komunikasi&lt;/i&gt; (Bandung: Rosdakarya, 1999), 87."},"properties":{"noteIndex":0},"schema":"https://github.com/citation-style-language/schema/raw/master/csl-citation.json"}</w:instrText>
      </w:r>
      <w:r w:rsidR="005831D9">
        <w:rPr>
          <w:rStyle w:val="FootnoteReference"/>
        </w:rPr>
        <w:fldChar w:fldCharType="separate"/>
      </w:r>
      <w:r w:rsidR="005831D9" w:rsidRPr="005831D9">
        <w:rPr>
          <w:bCs/>
          <w:noProof/>
        </w:rPr>
        <w:t>(Jalaludin, 1999)</w:t>
      </w:r>
      <w:r w:rsidR="005831D9">
        <w:rPr>
          <w:rStyle w:val="FootnoteReference"/>
        </w:rPr>
        <w:fldChar w:fldCharType="end"/>
      </w:r>
      <w:r w:rsidRPr="0095468B">
        <w:rPr>
          <w:rFonts w:asciiTheme="majorBidi" w:hAnsiTheme="majorBidi" w:cstheme="majorBidi"/>
          <w:color w:val="000000" w:themeColor="text1"/>
        </w:rPr>
        <w:t xml:space="preserve"> Isi dari analisis konten ini dibedakan menjadi isi laten dan isi komunikasi. Isi laten merupakan yang terkandung dalam naskah dan dokumen, dan isi komunikasi merupakan makna akibat komunikasi yang terjadi. Cara kerjanya dengan penafsiran, interpretasi teks.</w:t>
      </w:r>
    </w:p>
    <w:p w:rsidR="005B13C9" w:rsidRDefault="005B13C9" w:rsidP="00E81598">
      <w:pPr>
        <w:tabs>
          <w:tab w:val="left" w:pos="1869"/>
        </w:tabs>
        <w:spacing w:line="240" w:lineRule="auto"/>
        <w:jc w:val="both"/>
        <w:rPr>
          <w:rFonts w:asciiTheme="majorBidi" w:eastAsia="Times" w:hAnsiTheme="majorBidi" w:cstheme="majorBidi"/>
          <w:bCs/>
        </w:rPr>
      </w:pPr>
    </w:p>
    <w:p w:rsidR="005B13C9" w:rsidRPr="0095468B" w:rsidRDefault="005B13C9" w:rsidP="005B13C9">
      <w:pPr>
        <w:pStyle w:val="ListParagraph"/>
        <w:numPr>
          <w:ilvl w:val="0"/>
          <w:numId w:val="8"/>
        </w:numPr>
        <w:tabs>
          <w:tab w:val="left" w:pos="1869"/>
        </w:tabs>
        <w:spacing w:line="240" w:lineRule="auto"/>
        <w:ind w:left="567" w:hanging="567"/>
        <w:jc w:val="both"/>
        <w:rPr>
          <w:rFonts w:asciiTheme="majorBidi" w:hAnsiTheme="majorBidi" w:cstheme="majorBidi"/>
          <w:b/>
          <w:bCs/>
          <w:lang w:val="en-ID"/>
        </w:rPr>
      </w:pPr>
      <w:r w:rsidRPr="0095468B">
        <w:rPr>
          <w:rFonts w:asciiTheme="majorBidi" w:hAnsiTheme="majorBidi" w:cstheme="majorBidi"/>
          <w:b/>
          <w:bCs/>
          <w:lang w:val="id-ID"/>
        </w:rPr>
        <w:t xml:space="preserve">Hasil dan </w:t>
      </w:r>
      <w:r w:rsidRPr="0095468B">
        <w:rPr>
          <w:rFonts w:asciiTheme="majorBidi" w:hAnsiTheme="majorBidi" w:cstheme="majorBidi"/>
          <w:b/>
          <w:bCs/>
          <w:lang w:val="en-ID"/>
        </w:rPr>
        <w:t>Pembahasan</w:t>
      </w:r>
    </w:p>
    <w:p w:rsidR="00AB3B85" w:rsidRPr="0095468B" w:rsidRDefault="00F20510" w:rsidP="00AB3B85">
      <w:pPr>
        <w:spacing w:after="0" w:line="240" w:lineRule="auto"/>
        <w:jc w:val="both"/>
        <w:rPr>
          <w:rFonts w:asciiTheme="majorBidi" w:hAnsiTheme="majorBidi" w:cstheme="majorBidi"/>
          <w:lang w:val="id-ID"/>
        </w:rPr>
      </w:pPr>
      <w:r w:rsidRPr="0095468B">
        <w:rPr>
          <w:rFonts w:asciiTheme="majorBidi" w:hAnsiTheme="majorBidi" w:cstheme="majorBidi"/>
          <w:color w:val="000000" w:themeColor="text1"/>
        </w:rPr>
        <w:t xml:space="preserve">Untuk membentuk peserta didik yang berkarakter dan berakhlak mulia, maka pendidikan </w:t>
      </w:r>
      <w:r w:rsidR="00351CAE" w:rsidRPr="0095468B">
        <w:rPr>
          <w:rFonts w:asciiTheme="majorBidi" w:hAnsiTheme="majorBidi" w:cstheme="majorBidi"/>
          <w:color w:val="000000" w:themeColor="text1"/>
          <w:lang w:val="id-ID"/>
        </w:rPr>
        <w:t>I</w:t>
      </w:r>
      <w:r w:rsidRPr="0095468B">
        <w:rPr>
          <w:rFonts w:asciiTheme="majorBidi" w:hAnsiTheme="majorBidi" w:cstheme="majorBidi"/>
          <w:color w:val="000000" w:themeColor="text1"/>
        </w:rPr>
        <w:t xml:space="preserve">slam haruslah mengarahkan peserta didik pada nilai-nilai pendidikan karakter yang harus dimiliki peserta didik. </w:t>
      </w:r>
      <w:r w:rsidR="00C771B9" w:rsidRPr="0095468B">
        <w:rPr>
          <w:rFonts w:asciiTheme="majorBidi" w:hAnsiTheme="majorBidi" w:cstheme="majorBidi"/>
          <w:lang w:val="id-ID"/>
        </w:rPr>
        <w:t xml:space="preserve">Kitab </w:t>
      </w:r>
      <w:r w:rsidR="00351CAE" w:rsidRPr="00865E6E">
        <w:rPr>
          <w:rFonts w:ascii="Times New Roman" w:hAnsi="Times New Roman" w:cs="Times New Roman"/>
          <w:i/>
          <w:iCs/>
          <w:color w:val="000000" w:themeColor="text1"/>
          <w:lang w:val="id-ID"/>
        </w:rPr>
        <w:t>Ta’li</w:t>
      </w:r>
      <w:r w:rsidR="00865E6E" w:rsidRPr="00865E6E">
        <w:rPr>
          <w:rFonts w:ascii="Times New Roman" w:hAnsi="Times New Roman" w:cs="Times New Roman"/>
          <w:i/>
          <w:iCs/>
          <w:color w:val="000000" w:themeColor="text1"/>
        </w:rPr>
        <w:t>i</w:t>
      </w:r>
      <w:r w:rsidR="00351CAE" w:rsidRPr="00865E6E">
        <w:rPr>
          <w:rFonts w:ascii="Times New Roman" w:hAnsi="Times New Roman" w:cs="Times New Roman"/>
          <w:i/>
          <w:iCs/>
          <w:color w:val="000000" w:themeColor="text1"/>
          <w:lang w:val="id-ID"/>
        </w:rPr>
        <w:t>m</w:t>
      </w:r>
      <w:r w:rsidR="00865E6E" w:rsidRPr="00865E6E">
        <w:rPr>
          <w:rFonts w:ascii="Times New Roman" w:hAnsi="Times New Roman" w:cs="Times New Roman"/>
          <w:i/>
          <w:iCs/>
          <w:color w:val="000000" w:themeColor="text1"/>
        </w:rPr>
        <w:t xml:space="preserve"> A</w:t>
      </w:r>
      <w:r w:rsidR="00865E6E" w:rsidRPr="00865E6E">
        <w:rPr>
          <w:rFonts w:ascii="Times New Roman" w:hAnsi="Times New Roman" w:cs="Times New Roman"/>
          <w:i/>
          <w:iCs/>
          <w:color w:val="000000" w:themeColor="text1"/>
          <w:lang w:val="id-ID"/>
        </w:rPr>
        <w:t>l</w:t>
      </w:r>
      <w:r w:rsidR="00865E6E" w:rsidRPr="00865E6E">
        <w:rPr>
          <w:rFonts w:ascii="Times New Roman" w:hAnsi="Times New Roman" w:cs="Times New Roman"/>
          <w:i/>
          <w:iCs/>
          <w:color w:val="000000" w:themeColor="text1"/>
        </w:rPr>
        <w:t>-</w:t>
      </w:r>
      <w:r w:rsidR="00351CAE" w:rsidRPr="00865E6E">
        <w:rPr>
          <w:rFonts w:ascii="Times New Roman" w:hAnsi="Times New Roman" w:cs="Times New Roman"/>
          <w:i/>
          <w:iCs/>
          <w:color w:val="000000" w:themeColor="text1"/>
          <w:lang w:val="id-ID"/>
        </w:rPr>
        <w:t>Muta’all</w:t>
      </w:r>
      <w:r w:rsidR="00865E6E" w:rsidRPr="00865E6E">
        <w:rPr>
          <w:rFonts w:ascii="Times New Roman" w:hAnsi="Times New Roman" w:cs="Times New Roman"/>
          <w:i/>
          <w:iCs/>
          <w:color w:val="000000" w:themeColor="text1"/>
        </w:rPr>
        <w:t>i</w:t>
      </w:r>
      <w:r w:rsidR="00351CAE" w:rsidRPr="00865E6E">
        <w:rPr>
          <w:rFonts w:ascii="Times New Roman" w:hAnsi="Times New Roman" w:cs="Times New Roman"/>
          <w:i/>
          <w:iCs/>
          <w:color w:val="000000" w:themeColor="text1"/>
          <w:lang w:val="id-ID"/>
        </w:rPr>
        <w:t>m</w:t>
      </w:r>
      <w:r w:rsidR="00865E6E">
        <w:rPr>
          <w:rFonts w:ascii="Times New Roman" w:hAnsi="Times New Roman" w:cs="Times New Roman"/>
          <w:color w:val="000000" w:themeColor="text1"/>
        </w:rPr>
        <w:t xml:space="preserve"> </w:t>
      </w:r>
      <w:r w:rsidR="00C771B9" w:rsidRPr="0095468B">
        <w:rPr>
          <w:rFonts w:ascii="Times New Roman" w:hAnsi="Times New Roman" w:cs="Times New Roman"/>
          <w:lang w:val="id-ID"/>
        </w:rPr>
        <w:t>mengajarkan bahwa pendidikan bukan hanya sekedar transfer ilmu pengetahuan dan keterampilan namun poin yang lebih penting dari itu semua adalah membekali siswa</w:t>
      </w:r>
      <w:r w:rsidR="00AB3B85">
        <w:rPr>
          <w:rFonts w:ascii="Times New Roman" w:hAnsi="Times New Roman" w:cs="Times New Roman"/>
        </w:rPr>
        <w:t xml:space="preserve"> dengan</w:t>
      </w:r>
      <w:r w:rsidR="00C771B9" w:rsidRPr="0095468B">
        <w:rPr>
          <w:rFonts w:ascii="Times New Roman" w:hAnsi="Times New Roman" w:cs="Times New Roman"/>
          <w:lang w:val="id-ID"/>
        </w:rPr>
        <w:t xml:space="preserve"> </w:t>
      </w:r>
      <w:r w:rsidR="00AB3B85">
        <w:rPr>
          <w:rFonts w:ascii="Times New Roman" w:hAnsi="Times New Roman" w:cs="Times New Roman"/>
        </w:rPr>
        <w:t>nilai-nilai karakter yang mulia</w:t>
      </w:r>
      <w:r w:rsidRPr="0095468B">
        <w:rPr>
          <w:rFonts w:ascii="Times New Roman" w:hAnsi="Times New Roman" w:cs="Times New Roman"/>
          <w:lang w:val="id-ID"/>
        </w:rPr>
        <w:t>.</w:t>
      </w:r>
      <w:r w:rsidR="00AB3B85">
        <w:rPr>
          <w:rFonts w:ascii="Times New Roman" w:hAnsi="Times New Roman" w:cs="Times New Roman"/>
        </w:rPr>
        <w:t xml:space="preserve"> Telaah terhadap </w:t>
      </w:r>
      <w:r w:rsidR="00AB3B85" w:rsidRPr="0095468B">
        <w:rPr>
          <w:rFonts w:ascii="Times New Roman" w:hAnsi="Times New Roman" w:cs="Times New Roman"/>
          <w:lang w:val="id-ID"/>
        </w:rPr>
        <w:t xml:space="preserve">kitab ini </w:t>
      </w:r>
      <w:r w:rsidR="00AB3B85">
        <w:rPr>
          <w:rFonts w:ascii="Times New Roman" w:hAnsi="Times New Roman" w:cs="Times New Roman"/>
        </w:rPr>
        <w:t xml:space="preserve">pun </w:t>
      </w:r>
      <w:r w:rsidR="00AB3B85" w:rsidRPr="0095468B">
        <w:rPr>
          <w:rFonts w:ascii="Times New Roman" w:hAnsi="Times New Roman" w:cs="Times New Roman"/>
          <w:lang w:val="id-ID"/>
        </w:rPr>
        <w:t>mem</w:t>
      </w:r>
      <w:r w:rsidR="00AB3B85">
        <w:rPr>
          <w:rFonts w:ascii="Times New Roman" w:hAnsi="Times New Roman" w:cs="Times New Roman"/>
        </w:rPr>
        <w:t xml:space="preserve">unculkan </w:t>
      </w:r>
      <w:r w:rsidR="00AB3B85" w:rsidRPr="0095468B">
        <w:rPr>
          <w:rFonts w:ascii="Times New Roman" w:hAnsi="Times New Roman" w:cs="Times New Roman"/>
          <w:lang w:val="id-ID"/>
        </w:rPr>
        <w:t xml:space="preserve">konsep pendidikan akhlak secara utuh, yang merumuskan sejumlah </w:t>
      </w:r>
      <w:r w:rsidR="00AB3B85">
        <w:rPr>
          <w:rFonts w:ascii="Times New Roman" w:hAnsi="Times New Roman" w:cs="Times New Roman"/>
        </w:rPr>
        <w:t xml:space="preserve">gagasan </w:t>
      </w:r>
      <w:r w:rsidR="00AB3B85" w:rsidRPr="0095468B">
        <w:rPr>
          <w:rFonts w:ascii="Times New Roman" w:hAnsi="Times New Roman" w:cs="Times New Roman"/>
          <w:lang w:val="id-ID"/>
        </w:rPr>
        <w:t>penting dalam pembentukan karakter lahir</w:t>
      </w:r>
      <w:r w:rsidR="00AB3B85">
        <w:rPr>
          <w:rFonts w:ascii="Times New Roman" w:hAnsi="Times New Roman" w:cs="Times New Roman"/>
        </w:rPr>
        <w:t xml:space="preserve"> </w:t>
      </w:r>
      <w:r w:rsidR="00AB3B85" w:rsidRPr="0095468B">
        <w:rPr>
          <w:rFonts w:ascii="Times New Roman" w:hAnsi="Times New Roman" w:cs="Times New Roman"/>
          <w:lang w:val="id-ID"/>
        </w:rPr>
        <w:t>batin</w:t>
      </w:r>
      <w:r w:rsidR="00AB3B85">
        <w:rPr>
          <w:rFonts w:ascii="Times New Roman" w:hAnsi="Times New Roman" w:cs="Times New Roman"/>
        </w:rPr>
        <w:t xml:space="preserve"> siswa</w:t>
      </w:r>
      <w:r w:rsidR="00AB3B85" w:rsidRPr="0095468B">
        <w:rPr>
          <w:rFonts w:ascii="Times New Roman" w:hAnsi="Times New Roman" w:cs="Times New Roman"/>
          <w:lang w:val="id-ID"/>
        </w:rPr>
        <w:t xml:space="preserve">. </w:t>
      </w:r>
    </w:p>
    <w:p w:rsidR="005B13C9" w:rsidRPr="00AB3B85" w:rsidRDefault="005B13C9" w:rsidP="00865E6E">
      <w:pPr>
        <w:pStyle w:val="ListParagraph"/>
        <w:tabs>
          <w:tab w:val="left" w:pos="1869"/>
        </w:tabs>
        <w:spacing w:line="240" w:lineRule="auto"/>
        <w:ind w:left="0"/>
        <w:jc w:val="both"/>
        <w:rPr>
          <w:rFonts w:ascii="Times New Roman" w:hAnsi="Times New Roman" w:cs="Times New Roman"/>
          <w:lang w:val="id-ID"/>
        </w:rPr>
      </w:pPr>
    </w:p>
    <w:p w:rsidR="00F20510" w:rsidRPr="0020141C" w:rsidRDefault="007316C8" w:rsidP="003D3A02">
      <w:pPr>
        <w:pStyle w:val="ListParagraph"/>
        <w:spacing w:after="0" w:line="240" w:lineRule="auto"/>
        <w:ind w:left="0"/>
        <w:jc w:val="both"/>
        <w:rPr>
          <w:rFonts w:asciiTheme="majorBidi" w:hAnsiTheme="majorBidi" w:cstheme="majorBidi"/>
          <w:color w:val="000000" w:themeColor="text1"/>
          <w:lang w:val="id-ID"/>
        </w:rPr>
      </w:pPr>
      <w:r w:rsidRPr="007316C8">
        <w:rPr>
          <w:rFonts w:asciiTheme="majorBidi" w:hAnsiTheme="majorBidi" w:cstheme="majorBidi"/>
          <w:color w:val="000000" w:themeColor="text1"/>
          <w:lang w:val="id-ID"/>
        </w:rPr>
        <w:t xml:space="preserve">Kitab </w:t>
      </w:r>
      <w:r w:rsidRPr="00865E6E">
        <w:rPr>
          <w:rFonts w:ascii="Times New Roman" w:hAnsi="Times New Roman" w:cs="Times New Roman"/>
          <w:i/>
          <w:iCs/>
          <w:color w:val="000000" w:themeColor="text1"/>
          <w:lang w:val="id-ID"/>
        </w:rPr>
        <w:t>Ta’li</w:t>
      </w:r>
      <w:r w:rsidRPr="007316C8">
        <w:rPr>
          <w:rFonts w:ascii="Times New Roman" w:hAnsi="Times New Roman" w:cs="Times New Roman"/>
          <w:i/>
          <w:iCs/>
          <w:color w:val="000000" w:themeColor="text1"/>
          <w:lang w:val="id-ID"/>
        </w:rPr>
        <w:t>i</w:t>
      </w:r>
      <w:r w:rsidRPr="00865E6E">
        <w:rPr>
          <w:rFonts w:ascii="Times New Roman" w:hAnsi="Times New Roman" w:cs="Times New Roman"/>
          <w:i/>
          <w:iCs/>
          <w:color w:val="000000" w:themeColor="text1"/>
          <w:lang w:val="id-ID"/>
        </w:rPr>
        <w:t>m</w:t>
      </w:r>
      <w:r w:rsidRPr="007316C8">
        <w:rPr>
          <w:rFonts w:ascii="Times New Roman" w:hAnsi="Times New Roman" w:cs="Times New Roman"/>
          <w:i/>
          <w:iCs/>
          <w:color w:val="000000" w:themeColor="text1"/>
          <w:lang w:val="id-ID"/>
        </w:rPr>
        <w:t xml:space="preserve"> A</w:t>
      </w:r>
      <w:r w:rsidRPr="00865E6E">
        <w:rPr>
          <w:rFonts w:ascii="Times New Roman" w:hAnsi="Times New Roman" w:cs="Times New Roman"/>
          <w:i/>
          <w:iCs/>
          <w:color w:val="000000" w:themeColor="text1"/>
          <w:lang w:val="id-ID"/>
        </w:rPr>
        <w:t>l</w:t>
      </w:r>
      <w:r w:rsidRPr="007316C8">
        <w:rPr>
          <w:rFonts w:ascii="Times New Roman" w:hAnsi="Times New Roman" w:cs="Times New Roman"/>
          <w:i/>
          <w:iCs/>
          <w:color w:val="000000" w:themeColor="text1"/>
          <w:lang w:val="id-ID"/>
        </w:rPr>
        <w:t>-</w:t>
      </w:r>
      <w:r w:rsidRPr="00865E6E">
        <w:rPr>
          <w:rFonts w:ascii="Times New Roman" w:hAnsi="Times New Roman" w:cs="Times New Roman"/>
          <w:i/>
          <w:iCs/>
          <w:color w:val="000000" w:themeColor="text1"/>
          <w:lang w:val="id-ID"/>
        </w:rPr>
        <w:t>Muta’all</w:t>
      </w:r>
      <w:r w:rsidRPr="007316C8">
        <w:rPr>
          <w:rFonts w:ascii="Times New Roman" w:hAnsi="Times New Roman" w:cs="Times New Roman"/>
          <w:i/>
          <w:iCs/>
          <w:color w:val="000000" w:themeColor="text1"/>
          <w:lang w:val="id-ID"/>
        </w:rPr>
        <w:t>i</w:t>
      </w:r>
      <w:r w:rsidRPr="00865E6E">
        <w:rPr>
          <w:rFonts w:ascii="Times New Roman" w:hAnsi="Times New Roman" w:cs="Times New Roman"/>
          <w:i/>
          <w:iCs/>
          <w:color w:val="000000" w:themeColor="text1"/>
          <w:lang w:val="id-ID"/>
        </w:rPr>
        <w:t>m</w:t>
      </w:r>
      <w:r w:rsidRPr="007316C8">
        <w:rPr>
          <w:rFonts w:ascii="Times New Roman" w:hAnsi="Times New Roman" w:cs="Times New Roman"/>
          <w:color w:val="000000" w:themeColor="text1"/>
          <w:lang w:val="id-ID"/>
        </w:rPr>
        <w:t xml:space="preserve"> memuat 13 bahasan, yaitu </w:t>
      </w:r>
      <w:r w:rsidR="00351CAE" w:rsidRPr="007316C8">
        <w:rPr>
          <w:rFonts w:asciiTheme="majorBidi" w:hAnsiTheme="majorBidi" w:cstheme="majorBidi"/>
          <w:color w:val="000000" w:themeColor="text1"/>
          <w:lang w:val="id-ID"/>
        </w:rPr>
        <w:t xml:space="preserve">Hakikat </w:t>
      </w:r>
      <w:r w:rsidRPr="0095468B">
        <w:rPr>
          <w:rFonts w:asciiTheme="majorBidi" w:hAnsiTheme="majorBidi" w:cstheme="majorBidi"/>
          <w:color w:val="000000" w:themeColor="text1"/>
          <w:lang w:val="id-ID"/>
        </w:rPr>
        <w:t>I</w:t>
      </w:r>
      <w:r w:rsidRPr="007316C8">
        <w:rPr>
          <w:rFonts w:asciiTheme="majorBidi" w:hAnsiTheme="majorBidi" w:cstheme="majorBidi"/>
          <w:color w:val="000000" w:themeColor="text1"/>
          <w:lang w:val="id-ID"/>
        </w:rPr>
        <w:t xml:space="preserve">lmu, </w:t>
      </w:r>
      <w:r w:rsidR="00F20510" w:rsidRPr="007316C8">
        <w:rPr>
          <w:rFonts w:asciiTheme="majorBidi" w:hAnsiTheme="majorBidi" w:cstheme="majorBidi"/>
          <w:color w:val="000000" w:themeColor="text1"/>
          <w:lang w:val="id-ID"/>
        </w:rPr>
        <w:t xml:space="preserve">Niat saat </w:t>
      </w:r>
      <w:r w:rsidRPr="007316C8">
        <w:rPr>
          <w:rFonts w:asciiTheme="majorBidi" w:hAnsiTheme="majorBidi" w:cstheme="majorBidi"/>
          <w:color w:val="000000" w:themeColor="text1"/>
          <w:lang w:val="id-ID"/>
        </w:rPr>
        <w:t>Belajar</w:t>
      </w:r>
      <w:r w:rsidR="00F20510" w:rsidRPr="007316C8">
        <w:rPr>
          <w:rFonts w:asciiTheme="majorBidi" w:hAnsiTheme="majorBidi" w:cstheme="majorBidi"/>
          <w:color w:val="000000" w:themeColor="text1"/>
          <w:lang w:val="id-ID"/>
        </w:rPr>
        <w:t xml:space="preserve">, </w:t>
      </w:r>
      <w:r w:rsidR="00351CAE" w:rsidRPr="007316C8">
        <w:rPr>
          <w:rFonts w:asciiTheme="majorBidi" w:hAnsiTheme="majorBidi" w:cstheme="majorBidi"/>
          <w:color w:val="000000" w:themeColor="text1"/>
          <w:lang w:val="id-ID"/>
        </w:rPr>
        <w:t>Me</w:t>
      </w:r>
      <w:r w:rsidR="00351CAE" w:rsidRPr="0095468B">
        <w:rPr>
          <w:rFonts w:asciiTheme="majorBidi" w:hAnsiTheme="majorBidi" w:cstheme="majorBidi"/>
          <w:color w:val="000000" w:themeColor="text1"/>
          <w:lang w:val="id-ID"/>
        </w:rPr>
        <w:t>m</w:t>
      </w:r>
      <w:r w:rsidR="00F20510" w:rsidRPr="007316C8">
        <w:rPr>
          <w:rFonts w:asciiTheme="majorBidi" w:hAnsiTheme="majorBidi" w:cstheme="majorBidi"/>
          <w:color w:val="000000" w:themeColor="text1"/>
          <w:lang w:val="id-ID"/>
        </w:rPr>
        <w:t xml:space="preserve">ilih </w:t>
      </w:r>
      <w:r w:rsidRPr="007316C8">
        <w:rPr>
          <w:rFonts w:asciiTheme="majorBidi" w:hAnsiTheme="majorBidi" w:cstheme="majorBidi"/>
          <w:color w:val="000000" w:themeColor="text1"/>
          <w:lang w:val="id-ID"/>
        </w:rPr>
        <w:t xml:space="preserve">Guru </w:t>
      </w:r>
      <w:r w:rsidR="00F20510" w:rsidRPr="007316C8">
        <w:rPr>
          <w:rFonts w:asciiTheme="majorBidi" w:hAnsiTheme="majorBidi" w:cstheme="majorBidi"/>
          <w:color w:val="000000" w:themeColor="text1"/>
          <w:lang w:val="id-ID"/>
        </w:rPr>
        <w:t xml:space="preserve">dan </w:t>
      </w:r>
      <w:r w:rsidRPr="007316C8">
        <w:rPr>
          <w:rFonts w:asciiTheme="majorBidi" w:hAnsiTheme="majorBidi" w:cstheme="majorBidi"/>
          <w:color w:val="000000" w:themeColor="text1"/>
          <w:lang w:val="id-ID"/>
        </w:rPr>
        <w:t xml:space="preserve">Teman, </w:t>
      </w:r>
      <w:r w:rsidR="00F20510" w:rsidRPr="007316C8">
        <w:rPr>
          <w:rFonts w:asciiTheme="majorBidi" w:hAnsiTheme="majorBidi" w:cstheme="majorBidi"/>
          <w:color w:val="000000" w:themeColor="text1"/>
          <w:lang w:val="id-ID"/>
        </w:rPr>
        <w:t xml:space="preserve">Mengagungkan </w:t>
      </w:r>
      <w:r w:rsidRPr="007316C8">
        <w:rPr>
          <w:rFonts w:asciiTheme="majorBidi" w:hAnsiTheme="majorBidi" w:cstheme="majorBidi"/>
          <w:color w:val="000000" w:themeColor="text1"/>
          <w:lang w:val="id-ID"/>
        </w:rPr>
        <w:t xml:space="preserve">Ilmu </w:t>
      </w:r>
      <w:r w:rsidR="00F20510" w:rsidRPr="007316C8">
        <w:rPr>
          <w:rFonts w:asciiTheme="majorBidi" w:hAnsiTheme="majorBidi" w:cstheme="majorBidi"/>
          <w:color w:val="000000" w:themeColor="text1"/>
          <w:lang w:val="id-ID"/>
        </w:rPr>
        <w:t xml:space="preserve">dan </w:t>
      </w:r>
      <w:r w:rsidRPr="007316C8">
        <w:rPr>
          <w:rFonts w:asciiTheme="majorBidi" w:hAnsiTheme="majorBidi" w:cstheme="majorBidi"/>
          <w:color w:val="000000" w:themeColor="text1"/>
          <w:lang w:val="id-ID"/>
        </w:rPr>
        <w:t>Ahli Ilmu</w:t>
      </w:r>
      <w:r w:rsidR="00F20510" w:rsidRPr="007316C8">
        <w:rPr>
          <w:rFonts w:asciiTheme="majorBidi" w:hAnsiTheme="majorBidi" w:cstheme="majorBidi"/>
          <w:color w:val="000000" w:themeColor="text1"/>
          <w:lang w:val="id-ID"/>
        </w:rPr>
        <w:t>,</w:t>
      </w:r>
      <w:r w:rsidRPr="007316C8">
        <w:rPr>
          <w:rFonts w:asciiTheme="majorBidi" w:hAnsiTheme="majorBidi" w:cstheme="majorBidi"/>
          <w:color w:val="000000" w:themeColor="text1"/>
          <w:lang w:val="id-ID"/>
        </w:rPr>
        <w:t xml:space="preserve"> </w:t>
      </w:r>
      <w:r w:rsidR="00F20510" w:rsidRPr="007316C8">
        <w:rPr>
          <w:rFonts w:asciiTheme="majorBidi" w:hAnsiTheme="majorBidi" w:cstheme="majorBidi"/>
          <w:color w:val="000000" w:themeColor="text1"/>
          <w:lang w:val="id-ID"/>
        </w:rPr>
        <w:t>Sungguh-</w:t>
      </w:r>
      <w:r w:rsidRPr="007316C8">
        <w:rPr>
          <w:rFonts w:asciiTheme="majorBidi" w:hAnsiTheme="majorBidi" w:cstheme="majorBidi"/>
          <w:color w:val="000000" w:themeColor="text1"/>
          <w:lang w:val="id-ID"/>
        </w:rPr>
        <w:t>Sungguh</w:t>
      </w:r>
      <w:r w:rsidR="00F20510" w:rsidRPr="007316C8">
        <w:rPr>
          <w:rFonts w:asciiTheme="majorBidi" w:hAnsiTheme="majorBidi" w:cstheme="majorBidi"/>
          <w:color w:val="000000" w:themeColor="text1"/>
          <w:lang w:val="id-ID"/>
        </w:rPr>
        <w:t xml:space="preserve">, </w:t>
      </w:r>
      <w:r w:rsidRPr="007316C8">
        <w:rPr>
          <w:rFonts w:asciiTheme="majorBidi" w:hAnsiTheme="majorBidi" w:cstheme="majorBidi"/>
          <w:color w:val="000000" w:themeColor="text1"/>
          <w:lang w:val="id-ID"/>
        </w:rPr>
        <w:t>Kontinuitas</w:t>
      </w:r>
      <w:r w:rsidR="00F20510" w:rsidRPr="007316C8">
        <w:rPr>
          <w:rFonts w:asciiTheme="majorBidi" w:hAnsiTheme="majorBidi" w:cstheme="majorBidi"/>
          <w:color w:val="000000" w:themeColor="text1"/>
          <w:lang w:val="id-ID"/>
        </w:rPr>
        <w:t xml:space="preserve">, dan </w:t>
      </w:r>
      <w:r w:rsidRPr="007316C8">
        <w:rPr>
          <w:rFonts w:asciiTheme="majorBidi" w:hAnsiTheme="majorBidi" w:cstheme="majorBidi"/>
          <w:color w:val="000000" w:themeColor="text1"/>
          <w:lang w:val="id-ID"/>
        </w:rPr>
        <w:t>Cita-Cita Luhur</w:t>
      </w:r>
      <w:r w:rsidR="00F20510" w:rsidRPr="007316C8">
        <w:rPr>
          <w:rFonts w:asciiTheme="majorBidi" w:hAnsiTheme="majorBidi" w:cstheme="majorBidi"/>
          <w:color w:val="000000" w:themeColor="text1"/>
          <w:lang w:val="id-ID"/>
        </w:rPr>
        <w:t xml:space="preserve">, Permulaan </w:t>
      </w:r>
      <w:r w:rsidRPr="007316C8">
        <w:rPr>
          <w:rFonts w:asciiTheme="majorBidi" w:hAnsiTheme="majorBidi" w:cstheme="majorBidi"/>
          <w:color w:val="000000" w:themeColor="text1"/>
          <w:lang w:val="id-ID"/>
        </w:rPr>
        <w:t>Belajar</w:t>
      </w:r>
      <w:r w:rsidR="00F20510" w:rsidRPr="007316C8">
        <w:rPr>
          <w:rFonts w:asciiTheme="majorBidi" w:hAnsiTheme="majorBidi" w:cstheme="majorBidi"/>
          <w:color w:val="000000" w:themeColor="text1"/>
          <w:lang w:val="id-ID"/>
        </w:rPr>
        <w:t xml:space="preserve">, </w:t>
      </w:r>
      <w:r w:rsidRPr="007316C8">
        <w:rPr>
          <w:rFonts w:asciiTheme="majorBidi" w:hAnsiTheme="majorBidi" w:cstheme="majorBidi"/>
          <w:color w:val="000000" w:themeColor="text1"/>
          <w:lang w:val="id-ID"/>
        </w:rPr>
        <w:t xml:space="preserve">Standar Belajar </w:t>
      </w:r>
      <w:r w:rsidR="00F20510" w:rsidRPr="007316C8">
        <w:rPr>
          <w:rFonts w:asciiTheme="majorBidi" w:hAnsiTheme="majorBidi" w:cstheme="majorBidi"/>
          <w:color w:val="000000" w:themeColor="text1"/>
          <w:lang w:val="id-ID"/>
        </w:rPr>
        <w:t xml:space="preserve">dan </w:t>
      </w:r>
      <w:r w:rsidRPr="007316C8">
        <w:rPr>
          <w:rFonts w:asciiTheme="majorBidi" w:hAnsiTheme="majorBidi" w:cstheme="majorBidi"/>
          <w:color w:val="000000" w:themeColor="text1"/>
          <w:lang w:val="id-ID"/>
        </w:rPr>
        <w:t>Tata Tertib Belajar</w:t>
      </w:r>
      <w:r w:rsidR="00F20510" w:rsidRPr="007316C8">
        <w:rPr>
          <w:rFonts w:asciiTheme="majorBidi" w:hAnsiTheme="majorBidi" w:cstheme="majorBidi"/>
          <w:color w:val="000000" w:themeColor="text1"/>
          <w:lang w:val="id-ID"/>
        </w:rPr>
        <w:t>,</w:t>
      </w:r>
      <w:r w:rsidRPr="007316C8">
        <w:rPr>
          <w:rFonts w:asciiTheme="majorBidi" w:hAnsiTheme="majorBidi" w:cstheme="majorBidi"/>
          <w:color w:val="000000" w:themeColor="text1"/>
          <w:lang w:val="id-ID"/>
        </w:rPr>
        <w:t xml:space="preserve"> </w:t>
      </w:r>
      <w:r w:rsidR="00F20510" w:rsidRPr="007316C8">
        <w:rPr>
          <w:rFonts w:asciiTheme="majorBidi" w:hAnsiTheme="majorBidi" w:cstheme="majorBidi"/>
          <w:color w:val="000000" w:themeColor="text1"/>
          <w:lang w:val="id-ID"/>
        </w:rPr>
        <w:t xml:space="preserve">Bertawakal, Waktu </w:t>
      </w:r>
      <w:r w:rsidRPr="007316C8">
        <w:rPr>
          <w:rFonts w:asciiTheme="majorBidi" w:hAnsiTheme="majorBidi" w:cstheme="majorBidi"/>
          <w:color w:val="000000" w:themeColor="text1"/>
          <w:lang w:val="id-ID"/>
        </w:rPr>
        <w:t>Belajar</w:t>
      </w:r>
      <w:r w:rsidR="00F20510" w:rsidRPr="007316C8">
        <w:rPr>
          <w:rFonts w:asciiTheme="majorBidi" w:hAnsiTheme="majorBidi" w:cstheme="majorBidi"/>
          <w:color w:val="000000" w:themeColor="text1"/>
          <w:lang w:val="id-ID"/>
        </w:rPr>
        <w:t xml:space="preserve">, Kasih </w:t>
      </w:r>
      <w:r w:rsidRPr="007316C8">
        <w:rPr>
          <w:rFonts w:asciiTheme="majorBidi" w:hAnsiTheme="majorBidi" w:cstheme="majorBidi"/>
          <w:color w:val="000000" w:themeColor="text1"/>
          <w:lang w:val="id-ID"/>
        </w:rPr>
        <w:t xml:space="preserve">Sayang </w:t>
      </w:r>
      <w:r w:rsidR="00F20510" w:rsidRPr="007316C8">
        <w:rPr>
          <w:rFonts w:asciiTheme="majorBidi" w:hAnsiTheme="majorBidi" w:cstheme="majorBidi"/>
          <w:color w:val="000000" w:themeColor="text1"/>
          <w:lang w:val="id-ID"/>
        </w:rPr>
        <w:t xml:space="preserve">dan </w:t>
      </w:r>
      <w:r w:rsidRPr="007316C8">
        <w:rPr>
          <w:rFonts w:asciiTheme="majorBidi" w:hAnsiTheme="majorBidi" w:cstheme="majorBidi"/>
          <w:color w:val="000000" w:themeColor="text1"/>
          <w:lang w:val="id-ID"/>
        </w:rPr>
        <w:t>Nasehat</w:t>
      </w:r>
      <w:r w:rsidR="00F20510" w:rsidRPr="007316C8">
        <w:rPr>
          <w:rFonts w:asciiTheme="majorBidi" w:hAnsiTheme="majorBidi" w:cstheme="majorBidi"/>
          <w:color w:val="000000" w:themeColor="text1"/>
          <w:lang w:val="id-ID"/>
        </w:rPr>
        <w:t xml:space="preserve">, Mengambil </w:t>
      </w:r>
      <w:r w:rsidRPr="007316C8">
        <w:rPr>
          <w:rFonts w:asciiTheme="majorBidi" w:hAnsiTheme="majorBidi" w:cstheme="majorBidi"/>
          <w:color w:val="000000" w:themeColor="text1"/>
          <w:lang w:val="id-ID"/>
        </w:rPr>
        <w:t>Pelajaran</w:t>
      </w:r>
      <w:r>
        <w:rPr>
          <w:rFonts w:asciiTheme="majorBidi" w:hAnsiTheme="majorBidi" w:cstheme="majorBidi"/>
          <w:color w:val="000000" w:themeColor="text1"/>
          <w:lang w:val="id-ID"/>
        </w:rPr>
        <w:t xml:space="preserve">, </w:t>
      </w:r>
      <w:r w:rsidRPr="007316C8">
        <w:rPr>
          <w:rFonts w:asciiTheme="majorBidi" w:hAnsiTheme="majorBidi" w:cstheme="majorBidi"/>
          <w:color w:val="000000" w:themeColor="text1"/>
          <w:lang w:val="id-ID"/>
        </w:rPr>
        <w:t>Hati-Hati dalam Bersikap Ketika B</w:t>
      </w:r>
      <w:r w:rsidR="00F20510" w:rsidRPr="007316C8">
        <w:rPr>
          <w:rFonts w:asciiTheme="majorBidi" w:hAnsiTheme="majorBidi" w:cstheme="majorBidi"/>
          <w:color w:val="000000" w:themeColor="text1"/>
          <w:lang w:val="id-ID"/>
        </w:rPr>
        <w:t>elajar, Hal-</w:t>
      </w:r>
      <w:r w:rsidRPr="007316C8">
        <w:rPr>
          <w:rFonts w:asciiTheme="majorBidi" w:hAnsiTheme="majorBidi" w:cstheme="majorBidi"/>
          <w:color w:val="000000" w:themeColor="text1"/>
          <w:lang w:val="id-ID"/>
        </w:rPr>
        <w:t xml:space="preserve">Hal </w:t>
      </w:r>
      <w:r w:rsidR="00F20510" w:rsidRPr="007316C8">
        <w:rPr>
          <w:rFonts w:asciiTheme="majorBidi" w:hAnsiTheme="majorBidi" w:cstheme="majorBidi"/>
          <w:color w:val="000000" w:themeColor="text1"/>
          <w:lang w:val="id-ID"/>
        </w:rPr>
        <w:t xml:space="preserve">yang </w:t>
      </w:r>
      <w:r w:rsidRPr="007316C8">
        <w:rPr>
          <w:rFonts w:asciiTheme="majorBidi" w:hAnsiTheme="majorBidi" w:cstheme="majorBidi"/>
          <w:color w:val="000000" w:themeColor="text1"/>
          <w:lang w:val="id-ID"/>
        </w:rPr>
        <w:t>Membuat Hapal</w:t>
      </w:r>
      <w:r w:rsidR="00F20510" w:rsidRPr="007316C8">
        <w:rPr>
          <w:rFonts w:asciiTheme="majorBidi" w:hAnsiTheme="majorBidi" w:cstheme="majorBidi"/>
          <w:color w:val="000000" w:themeColor="text1"/>
          <w:lang w:val="id-ID"/>
        </w:rPr>
        <w:t xml:space="preserve"> dan </w:t>
      </w:r>
      <w:r w:rsidRPr="007316C8">
        <w:rPr>
          <w:rFonts w:asciiTheme="majorBidi" w:hAnsiTheme="majorBidi" w:cstheme="majorBidi"/>
          <w:color w:val="000000" w:themeColor="text1"/>
          <w:lang w:val="id-ID"/>
        </w:rPr>
        <w:t>Lupa</w:t>
      </w:r>
      <w:r w:rsidR="00F20510" w:rsidRPr="007316C8">
        <w:rPr>
          <w:rFonts w:asciiTheme="majorBidi" w:hAnsiTheme="majorBidi" w:cstheme="majorBidi"/>
          <w:color w:val="000000" w:themeColor="text1"/>
          <w:lang w:val="id-ID"/>
        </w:rPr>
        <w:t>,</w:t>
      </w:r>
      <w:r w:rsidRPr="007316C8">
        <w:rPr>
          <w:rFonts w:asciiTheme="majorBidi" w:hAnsiTheme="majorBidi" w:cstheme="majorBidi"/>
          <w:color w:val="000000" w:themeColor="text1"/>
          <w:lang w:val="id-ID"/>
        </w:rPr>
        <w:t xml:space="preserve"> dan</w:t>
      </w:r>
      <w:r w:rsidR="00351CAE" w:rsidRPr="007316C8">
        <w:rPr>
          <w:rFonts w:asciiTheme="majorBidi" w:hAnsiTheme="majorBidi" w:cstheme="majorBidi"/>
          <w:color w:val="000000" w:themeColor="text1"/>
          <w:lang w:val="id-ID"/>
        </w:rPr>
        <w:t xml:space="preserve"> Hal-</w:t>
      </w:r>
      <w:r w:rsidRPr="007316C8">
        <w:rPr>
          <w:rFonts w:asciiTheme="majorBidi" w:hAnsiTheme="majorBidi" w:cstheme="majorBidi"/>
          <w:color w:val="000000" w:themeColor="text1"/>
          <w:lang w:val="id-ID"/>
        </w:rPr>
        <w:t xml:space="preserve">Hal </w:t>
      </w:r>
      <w:r w:rsidR="00351CAE" w:rsidRPr="007316C8">
        <w:rPr>
          <w:rFonts w:asciiTheme="majorBidi" w:hAnsiTheme="majorBidi" w:cstheme="majorBidi"/>
          <w:color w:val="000000" w:themeColor="text1"/>
          <w:lang w:val="id-ID"/>
        </w:rPr>
        <w:t xml:space="preserve">yang </w:t>
      </w:r>
      <w:r w:rsidRPr="007316C8">
        <w:rPr>
          <w:rFonts w:asciiTheme="majorBidi" w:hAnsiTheme="majorBidi" w:cstheme="majorBidi"/>
          <w:color w:val="000000" w:themeColor="text1"/>
          <w:lang w:val="id-ID"/>
        </w:rPr>
        <w:t>Mendatangkan Re</w:t>
      </w:r>
      <w:r w:rsidR="00351CAE" w:rsidRPr="007316C8">
        <w:rPr>
          <w:rFonts w:asciiTheme="majorBidi" w:hAnsiTheme="majorBidi" w:cstheme="majorBidi"/>
          <w:color w:val="000000" w:themeColor="text1"/>
          <w:lang w:val="id-ID"/>
        </w:rPr>
        <w:t>ze</w:t>
      </w:r>
      <w:r w:rsidR="00351CAE" w:rsidRPr="0095468B">
        <w:rPr>
          <w:rFonts w:asciiTheme="majorBidi" w:hAnsiTheme="majorBidi" w:cstheme="majorBidi"/>
          <w:color w:val="000000" w:themeColor="text1"/>
          <w:lang w:val="id-ID"/>
        </w:rPr>
        <w:t>k</w:t>
      </w:r>
      <w:r w:rsidR="00351CAE" w:rsidRPr="007316C8">
        <w:rPr>
          <w:rFonts w:asciiTheme="majorBidi" w:hAnsiTheme="majorBidi" w:cstheme="majorBidi"/>
          <w:color w:val="000000" w:themeColor="text1"/>
          <w:lang w:val="id-ID"/>
        </w:rPr>
        <w:t xml:space="preserve">i, </w:t>
      </w:r>
      <w:r w:rsidRPr="007316C8">
        <w:rPr>
          <w:rFonts w:asciiTheme="majorBidi" w:hAnsiTheme="majorBidi" w:cstheme="majorBidi"/>
          <w:color w:val="000000" w:themeColor="text1"/>
          <w:lang w:val="id-ID"/>
        </w:rPr>
        <w:t>Mencegah Reze</w:t>
      </w:r>
      <w:r w:rsidRPr="0095468B">
        <w:rPr>
          <w:rFonts w:asciiTheme="majorBidi" w:hAnsiTheme="majorBidi" w:cstheme="majorBidi"/>
          <w:color w:val="000000" w:themeColor="text1"/>
          <w:lang w:val="id-ID"/>
        </w:rPr>
        <w:t>k</w:t>
      </w:r>
      <w:r w:rsidRPr="007316C8">
        <w:rPr>
          <w:rFonts w:asciiTheme="majorBidi" w:hAnsiTheme="majorBidi" w:cstheme="majorBidi"/>
          <w:color w:val="000000" w:themeColor="text1"/>
          <w:lang w:val="id-ID"/>
        </w:rPr>
        <w:t xml:space="preserve">i, Menambah Umur, </w:t>
      </w:r>
      <w:r w:rsidR="00F20510" w:rsidRPr="007316C8">
        <w:rPr>
          <w:rFonts w:asciiTheme="majorBidi" w:hAnsiTheme="majorBidi" w:cstheme="majorBidi"/>
          <w:color w:val="000000" w:themeColor="text1"/>
          <w:lang w:val="id-ID"/>
        </w:rPr>
        <w:t xml:space="preserve">dan </w:t>
      </w:r>
      <w:r w:rsidRPr="007316C8">
        <w:rPr>
          <w:rFonts w:asciiTheme="majorBidi" w:hAnsiTheme="majorBidi" w:cstheme="majorBidi"/>
          <w:color w:val="000000" w:themeColor="text1"/>
          <w:lang w:val="id-ID"/>
        </w:rPr>
        <w:t>Mengurangi Umur</w:t>
      </w:r>
      <w:r w:rsidR="00F20510" w:rsidRPr="007316C8">
        <w:rPr>
          <w:rFonts w:asciiTheme="majorBidi" w:hAnsiTheme="majorBidi" w:cstheme="majorBidi"/>
          <w:color w:val="000000" w:themeColor="text1"/>
          <w:lang w:val="id-ID"/>
        </w:rPr>
        <w:t xml:space="preserve">. </w:t>
      </w:r>
      <w:r w:rsidR="00A81108" w:rsidRPr="00A81108">
        <w:rPr>
          <w:rFonts w:asciiTheme="majorBidi" w:hAnsiTheme="majorBidi" w:cstheme="majorBidi"/>
          <w:color w:val="000000" w:themeColor="text1"/>
          <w:lang w:val="id-ID"/>
        </w:rPr>
        <w:t xml:space="preserve">Dari ketiga belas bahasan ini, peneliti hanya menelaah bahasan yang berhubungan dengan karakter religiusitas, yaitu Niat saat Belajar, </w:t>
      </w:r>
      <w:r w:rsidR="0020141C" w:rsidRPr="00A81108">
        <w:rPr>
          <w:rFonts w:asciiTheme="majorBidi" w:hAnsiTheme="majorBidi" w:cstheme="majorBidi"/>
          <w:color w:val="000000" w:themeColor="text1"/>
          <w:lang w:val="id-ID"/>
        </w:rPr>
        <w:t xml:space="preserve">Memilih </w:t>
      </w:r>
      <w:r w:rsidR="00A81108" w:rsidRPr="00A81108">
        <w:rPr>
          <w:rFonts w:asciiTheme="majorBidi" w:hAnsiTheme="majorBidi" w:cstheme="majorBidi"/>
          <w:color w:val="000000" w:themeColor="text1"/>
          <w:lang w:val="id-ID"/>
        </w:rPr>
        <w:t xml:space="preserve">Guru dan Teman, </w:t>
      </w:r>
      <w:r w:rsidR="00A81108" w:rsidRPr="007316C8">
        <w:rPr>
          <w:rFonts w:asciiTheme="majorBidi" w:hAnsiTheme="majorBidi" w:cstheme="majorBidi"/>
          <w:color w:val="000000" w:themeColor="text1"/>
          <w:lang w:val="id-ID"/>
        </w:rPr>
        <w:t>Mengagungkan Ilmu dan Ahli Ilmu</w:t>
      </w:r>
      <w:r w:rsidR="00A81108" w:rsidRPr="00A81108">
        <w:rPr>
          <w:rFonts w:asciiTheme="majorBidi" w:hAnsiTheme="majorBidi" w:cstheme="majorBidi"/>
          <w:color w:val="000000" w:themeColor="text1"/>
          <w:lang w:val="id-ID"/>
        </w:rPr>
        <w:t xml:space="preserve">, Bertawakal, dan </w:t>
      </w:r>
      <w:r w:rsidR="00A81108" w:rsidRPr="00A81108">
        <w:rPr>
          <w:rFonts w:asciiTheme="majorBidi" w:hAnsiTheme="majorBidi" w:cstheme="majorBidi"/>
          <w:i/>
          <w:iCs/>
          <w:color w:val="000000" w:themeColor="text1"/>
          <w:lang w:val="id-ID"/>
        </w:rPr>
        <w:t>Wara’</w:t>
      </w:r>
      <w:r w:rsidR="00A81108" w:rsidRPr="00A81108">
        <w:rPr>
          <w:rFonts w:asciiTheme="majorBidi" w:hAnsiTheme="majorBidi" w:cstheme="majorBidi"/>
          <w:color w:val="000000" w:themeColor="text1"/>
          <w:lang w:val="id-ID"/>
        </w:rPr>
        <w:t xml:space="preserve"> ketika Belajar.</w:t>
      </w:r>
    </w:p>
    <w:p w:rsidR="00AC13F3" w:rsidRPr="0020141C" w:rsidRDefault="00AC13F3" w:rsidP="003D3A02">
      <w:pPr>
        <w:pStyle w:val="ListParagraph"/>
        <w:spacing w:after="0" w:line="240" w:lineRule="auto"/>
        <w:ind w:left="0"/>
        <w:jc w:val="both"/>
        <w:rPr>
          <w:rFonts w:asciiTheme="majorBidi" w:hAnsiTheme="majorBidi" w:cstheme="majorBidi"/>
          <w:color w:val="000000" w:themeColor="text1"/>
          <w:lang w:val="id-ID"/>
        </w:rPr>
      </w:pPr>
    </w:p>
    <w:p w:rsidR="0020141C" w:rsidRDefault="00AC13F3" w:rsidP="0020141C">
      <w:pPr>
        <w:pStyle w:val="ListParagraph"/>
        <w:spacing w:after="0" w:line="240" w:lineRule="auto"/>
        <w:ind w:left="0"/>
        <w:jc w:val="both"/>
        <w:rPr>
          <w:rFonts w:asciiTheme="majorBidi" w:hAnsiTheme="majorBidi" w:cstheme="majorBidi"/>
          <w:color w:val="000000" w:themeColor="text1"/>
        </w:rPr>
      </w:pPr>
      <w:r>
        <w:rPr>
          <w:rFonts w:asciiTheme="majorBidi" w:hAnsiTheme="majorBidi" w:cstheme="majorBidi"/>
          <w:color w:val="000000" w:themeColor="text1"/>
        </w:rPr>
        <w:t xml:space="preserve">Niat saat Belajar berkenaan dengan ketulusan hati para siswa dalam belajar. Ketulusan hati dimaknai sebagai motivasi kuat mereka  dalam belajar, yaitu hanya ingin memperoleh keridhaan Allah SWT., bukan kepentingan lain. Posisi niat sangat penting dalam Islam </w:t>
      </w:r>
      <w:r w:rsidR="0020141C">
        <w:rPr>
          <w:rFonts w:asciiTheme="majorBidi" w:hAnsiTheme="majorBidi" w:cstheme="majorBidi"/>
          <w:color w:val="000000" w:themeColor="text1"/>
        </w:rPr>
        <w:t>karena segala sesuatu dinilai baik tergantung pada niatnya. Belajar pun demikian harus didasarkan pada niat yang bersih dan tulus serta menghindari tujuan-tujuan duniawi semata.</w:t>
      </w:r>
    </w:p>
    <w:p w:rsidR="00AC13F3" w:rsidRPr="00AC13F3" w:rsidRDefault="0020141C" w:rsidP="0020141C">
      <w:pPr>
        <w:pStyle w:val="ListParagraph"/>
        <w:spacing w:after="0" w:line="240" w:lineRule="auto"/>
        <w:ind w:left="0"/>
        <w:jc w:val="both"/>
        <w:rPr>
          <w:rFonts w:asciiTheme="majorBidi" w:hAnsiTheme="majorBidi" w:cstheme="majorBidi"/>
          <w:color w:val="000000" w:themeColor="text1"/>
        </w:rPr>
      </w:pPr>
      <w:r>
        <w:rPr>
          <w:rFonts w:asciiTheme="majorBidi" w:hAnsiTheme="majorBidi" w:cstheme="majorBidi"/>
          <w:color w:val="000000" w:themeColor="text1"/>
        </w:rPr>
        <w:t xml:space="preserve"> </w:t>
      </w:r>
    </w:p>
    <w:p w:rsidR="00F20510" w:rsidRDefault="0020141C" w:rsidP="002810B8">
      <w:pPr>
        <w:pStyle w:val="ListParagraph"/>
        <w:tabs>
          <w:tab w:val="left" w:pos="1869"/>
        </w:tabs>
        <w:spacing w:after="0" w:line="240" w:lineRule="auto"/>
        <w:ind w:left="0"/>
        <w:jc w:val="both"/>
        <w:rPr>
          <w:rFonts w:asciiTheme="majorBidi" w:hAnsiTheme="majorBidi" w:cstheme="majorBidi"/>
          <w:color w:val="000000" w:themeColor="text1"/>
        </w:rPr>
      </w:pPr>
      <w:r w:rsidRPr="00A81108">
        <w:rPr>
          <w:rFonts w:asciiTheme="majorBidi" w:hAnsiTheme="majorBidi" w:cstheme="majorBidi"/>
          <w:color w:val="000000" w:themeColor="text1"/>
          <w:lang w:val="id-ID"/>
        </w:rPr>
        <w:t>Memilih Guru dan Teman</w:t>
      </w:r>
      <w:r>
        <w:rPr>
          <w:rFonts w:asciiTheme="majorBidi" w:hAnsiTheme="majorBidi" w:cstheme="majorBidi"/>
          <w:color w:val="000000" w:themeColor="text1"/>
        </w:rPr>
        <w:t xml:space="preserve"> </w:t>
      </w:r>
      <w:r w:rsidR="00C3059C">
        <w:rPr>
          <w:rFonts w:asciiTheme="majorBidi" w:hAnsiTheme="majorBidi" w:cstheme="majorBidi"/>
          <w:color w:val="000000" w:themeColor="text1"/>
        </w:rPr>
        <w:t xml:space="preserve">merupakan </w:t>
      </w:r>
      <w:r>
        <w:rPr>
          <w:rFonts w:asciiTheme="majorBidi" w:hAnsiTheme="majorBidi" w:cstheme="majorBidi"/>
          <w:color w:val="000000" w:themeColor="text1"/>
        </w:rPr>
        <w:t xml:space="preserve">salah satu konsep yang ditawarkan oleh </w:t>
      </w:r>
      <w:r w:rsidR="00C3059C">
        <w:rPr>
          <w:rFonts w:asciiTheme="majorBidi" w:hAnsiTheme="majorBidi" w:cstheme="majorBidi"/>
          <w:color w:val="000000" w:themeColor="text1"/>
        </w:rPr>
        <w:t xml:space="preserve">Imam </w:t>
      </w:r>
      <w:r>
        <w:rPr>
          <w:rFonts w:asciiTheme="majorBidi" w:hAnsiTheme="majorBidi" w:cstheme="majorBidi"/>
          <w:color w:val="000000" w:themeColor="text1"/>
        </w:rPr>
        <w:t xml:space="preserve">Al-Zarnuji bagi seorang siswa. </w:t>
      </w:r>
      <w:r w:rsidRPr="00A81108">
        <w:rPr>
          <w:rFonts w:asciiTheme="majorBidi" w:hAnsiTheme="majorBidi" w:cstheme="majorBidi"/>
          <w:color w:val="000000" w:themeColor="text1"/>
          <w:lang w:val="id-ID"/>
        </w:rPr>
        <w:t>Memilih Guru dan Teman</w:t>
      </w:r>
      <w:r>
        <w:rPr>
          <w:rFonts w:asciiTheme="majorBidi" w:hAnsiTheme="majorBidi" w:cstheme="majorBidi"/>
          <w:color w:val="000000" w:themeColor="text1"/>
        </w:rPr>
        <w:t xml:space="preserve"> berarti siswa harus mampu memilih </w:t>
      </w:r>
      <w:r>
        <w:rPr>
          <w:rFonts w:asciiTheme="majorBidi" w:hAnsiTheme="majorBidi" w:cstheme="majorBidi"/>
          <w:color w:val="000000" w:themeColor="text1"/>
        </w:rPr>
        <w:lastRenderedPageBreak/>
        <w:t xml:space="preserve">dan memilah guru dan rekan yang tepat. Guru yang tepat adalah guru yang bisa memberikan contoh yang baik bagi siswanya dan mempunyai sanad ilmu yang jelas. Dalam konteks pendidikan, guru yang tepat adalah guru yang memiliki empat kompetensi guru, </w:t>
      </w:r>
      <w:r w:rsidR="00C3059C">
        <w:rPr>
          <w:rFonts w:asciiTheme="majorBidi" w:hAnsiTheme="majorBidi" w:cstheme="majorBidi"/>
          <w:color w:val="000000" w:themeColor="text1"/>
        </w:rPr>
        <w:t xml:space="preserve">yaitu </w:t>
      </w:r>
      <w:r>
        <w:rPr>
          <w:rFonts w:asciiTheme="majorBidi" w:hAnsiTheme="majorBidi" w:cstheme="majorBidi"/>
          <w:color w:val="000000" w:themeColor="text1"/>
        </w:rPr>
        <w:t xml:space="preserve">kompetensi </w:t>
      </w:r>
      <w:r w:rsidR="00C3059C">
        <w:rPr>
          <w:rFonts w:asciiTheme="majorBidi" w:hAnsiTheme="majorBidi" w:cstheme="majorBidi"/>
          <w:color w:val="000000" w:themeColor="text1"/>
        </w:rPr>
        <w:t>pedagogik, kompetensi professional, kompetensi sosial, dan kompetensi kepribadian. Jadi jauh-jauh hari Imam Al-Zarnuji telah menggagas empat kompetensi guru yang harus dimiliki oleh seorang guru. Rekan yang tepat juga diartikan bahwa sebuah persahabatan menentukan kemajuan atau kemunduran siswa</w:t>
      </w:r>
      <w:r w:rsidR="002810B8">
        <w:rPr>
          <w:rFonts w:asciiTheme="majorBidi" w:hAnsiTheme="majorBidi" w:cstheme="majorBidi"/>
          <w:color w:val="000000" w:themeColor="text1"/>
        </w:rPr>
        <w:t xml:space="preserve"> dalam belajar</w:t>
      </w:r>
      <w:r w:rsidR="00C3059C">
        <w:rPr>
          <w:rFonts w:asciiTheme="majorBidi" w:hAnsiTheme="majorBidi" w:cstheme="majorBidi"/>
          <w:color w:val="000000" w:themeColor="text1"/>
        </w:rPr>
        <w:t>. Sahabat yang konstruktif memberikan nilai tambah</w:t>
      </w:r>
      <w:r w:rsidR="002810B8">
        <w:rPr>
          <w:rFonts w:asciiTheme="majorBidi" w:hAnsiTheme="majorBidi" w:cstheme="majorBidi"/>
          <w:color w:val="000000" w:themeColor="text1"/>
        </w:rPr>
        <w:t xml:space="preserve"> yang menguntungkan</w:t>
      </w:r>
      <w:r w:rsidR="00C3059C">
        <w:rPr>
          <w:rFonts w:asciiTheme="majorBidi" w:hAnsiTheme="majorBidi" w:cstheme="majorBidi"/>
          <w:color w:val="000000" w:themeColor="text1"/>
        </w:rPr>
        <w:t xml:space="preserve"> bagi siswa </w:t>
      </w:r>
      <w:r w:rsidR="002810B8">
        <w:rPr>
          <w:rFonts w:asciiTheme="majorBidi" w:hAnsiTheme="majorBidi" w:cstheme="majorBidi"/>
          <w:color w:val="000000" w:themeColor="text1"/>
        </w:rPr>
        <w:t xml:space="preserve">karena persahabatan adalah “vitamin” ilmu yang </w:t>
      </w:r>
      <w:r w:rsidR="00C3059C">
        <w:rPr>
          <w:rFonts w:asciiTheme="majorBidi" w:hAnsiTheme="majorBidi" w:cstheme="majorBidi"/>
          <w:color w:val="000000" w:themeColor="text1"/>
        </w:rPr>
        <w:t xml:space="preserve">mampu </w:t>
      </w:r>
      <w:r w:rsidR="002810B8">
        <w:rPr>
          <w:rFonts w:asciiTheme="majorBidi" w:hAnsiTheme="majorBidi" w:cstheme="majorBidi"/>
          <w:color w:val="000000" w:themeColor="text1"/>
        </w:rPr>
        <w:t>mempercepat pe</w:t>
      </w:r>
      <w:r w:rsidR="00C3059C">
        <w:rPr>
          <w:rFonts w:asciiTheme="majorBidi" w:hAnsiTheme="majorBidi" w:cstheme="majorBidi"/>
          <w:color w:val="000000" w:themeColor="text1"/>
        </w:rPr>
        <w:t xml:space="preserve">ncapai tujuan </w:t>
      </w:r>
      <w:r w:rsidR="002810B8">
        <w:rPr>
          <w:rFonts w:asciiTheme="majorBidi" w:hAnsiTheme="majorBidi" w:cstheme="majorBidi"/>
          <w:color w:val="000000" w:themeColor="text1"/>
        </w:rPr>
        <w:t xml:space="preserve">pembelajaran </w:t>
      </w:r>
      <w:r w:rsidR="0032114C">
        <w:rPr>
          <w:rFonts w:asciiTheme="majorBidi" w:hAnsiTheme="majorBidi" w:cstheme="majorBidi"/>
          <w:color w:val="000000" w:themeColor="text1"/>
        </w:rPr>
        <w:t xml:space="preserve">yang diharapkan. </w:t>
      </w:r>
    </w:p>
    <w:p w:rsidR="0032114C" w:rsidRDefault="0032114C" w:rsidP="00C3059C">
      <w:pPr>
        <w:pStyle w:val="ListParagraph"/>
        <w:tabs>
          <w:tab w:val="left" w:pos="1869"/>
        </w:tabs>
        <w:spacing w:after="0" w:line="240" w:lineRule="auto"/>
        <w:ind w:left="0"/>
        <w:jc w:val="both"/>
        <w:rPr>
          <w:rFonts w:asciiTheme="majorBidi" w:hAnsiTheme="majorBidi" w:cstheme="majorBidi"/>
          <w:color w:val="000000" w:themeColor="text1"/>
        </w:rPr>
      </w:pPr>
    </w:p>
    <w:p w:rsidR="00145695" w:rsidRDefault="0032114C" w:rsidP="00145695">
      <w:pPr>
        <w:pStyle w:val="ListParagraph"/>
        <w:tabs>
          <w:tab w:val="left" w:pos="1869"/>
        </w:tabs>
        <w:spacing w:after="0" w:line="240" w:lineRule="auto"/>
        <w:ind w:left="0"/>
        <w:jc w:val="both"/>
        <w:rPr>
          <w:rFonts w:asciiTheme="majorBidi" w:hAnsiTheme="majorBidi" w:cstheme="majorBidi"/>
          <w:color w:val="000000" w:themeColor="text1"/>
        </w:rPr>
      </w:pPr>
      <w:r w:rsidRPr="007316C8">
        <w:rPr>
          <w:rFonts w:asciiTheme="majorBidi" w:hAnsiTheme="majorBidi" w:cstheme="majorBidi"/>
          <w:color w:val="000000" w:themeColor="text1"/>
          <w:lang w:val="id-ID"/>
        </w:rPr>
        <w:t>Mengagungkan Ilmu dan Ahli Ilmu</w:t>
      </w:r>
      <w:r>
        <w:rPr>
          <w:rFonts w:asciiTheme="majorBidi" w:hAnsiTheme="majorBidi" w:cstheme="majorBidi"/>
          <w:color w:val="000000" w:themeColor="text1"/>
        </w:rPr>
        <w:t xml:space="preserve"> ada kaitannya dengan pemilihan guru yang tepat. Perbedannya bahwa maksud ahli ilmu harus dihormati dan diagungkan adalah walaupun mereka tidak mengajar siswa secara langsung, tetapi tetap </w:t>
      </w:r>
      <w:r w:rsidR="00C76763">
        <w:rPr>
          <w:rFonts w:asciiTheme="majorBidi" w:hAnsiTheme="majorBidi" w:cstheme="majorBidi"/>
          <w:color w:val="000000" w:themeColor="text1"/>
        </w:rPr>
        <w:t>harus dihormati karena ilmunya.</w:t>
      </w:r>
      <w:r>
        <w:rPr>
          <w:rFonts w:asciiTheme="majorBidi" w:hAnsiTheme="majorBidi" w:cstheme="majorBidi"/>
          <w:color w:val="000000" w:themeColor="text1"/>
        </w:rPr>
        <w:t xml:space="preserve"> </w:t>
      </w:r>
      <w:r w:rsidR="00145695">
        <w:rPr>
          <w:rFonts w:asciiTheme="majorBidi" w:hAnsiTheme="majorBidi" w:cstheme="majorBidi"/>
          <w:color w:val="000000" w:themeColor="text1"/>
        </w:rPr>
        <w:t xml:space="preserve">Sementara </w:t>
      </w:r>
      <w:r>
        <w:rPr>
          <w:rFonts w:asciiTheme="majorBidi" w:hAnsiTheme="majorBidi" w:cstheme="majorBidi"/>
          <w:color w:val="000000" w:themeColor="text1"/>
        </w:rPr>
        <w:t xml:space="preserve">istilah guru dipastikan </w:t>
      </w:r>
      <w:r w:rsidR="00145695">
        <w:rPr>
          <w:rFonts w:asciiTheme="majorBidi" w:hAnsiTheme="majorBidi" w:cstheme="majorBidi"/>
          <w:color w:val="000000" w:themeColor="text1"/>
        </w:rPr>
        <w:t xml:space="preserve">ia </w:t>
      </w:r>
      <w:r>
        <w:rPr>
          <w:rFonts w:asciiTheme="majorBidi" w:hAnsiTheme="majorBidi" w:cstheme="majorBidi"/>
          <w:color w:val="000000" w:themeColor="text1"/>
        </w:rPr>
        <w:t xml:space="preserve">mengajar siswa walau satu hurup sekalipun. </w:t>
      </w:r>
      <w:r w:rsidR="00145695">
        <w:rPr>
          <w:rFonts w:asciiTheme="majorBidi" w:hAnsiTheme="majorBidi" w:cstheme="majorBidi"/>
          <w:color w:val="000000" w:themeColor="text1"/>
        </w:rPr>
        <w:t>Ilmu harus diagungkan karena ilmu itu cahaya dan hanya diberikan kepada orang yang siap menerima cahaya tersebut. Sesuai dengan namanya c</w:t>
      </w:r>
      <w:r w:rsidR="00C76763">
        <w:rPr>
          <w:rFonts w:asciiTheme="majorBidi" w:hAnsiTheme="majorBidi" w:cstheme="majorBidi"/>
          <w:color w:val="000000" w:themeColor="text1"/>
        </w:rPr>
        <w:t>ahaya, maka ilmu itu menerangi pemiliknya baik di dunia maupun di akhirat.</w:t>
      </w:r>
    </w:p>
    <w:p w:rsidR="0032114C" w:rsidRDefault="00145695" w:rsidP="00145695">
      <w:pPr>
        <w:pStyle w:val="ListParagraph"/>
        <w:tabs>
          <w:tab w:val="left" w:pos="1869"/>
        </w:tabs>
        <w:spacing w:after="0" w:line="240" w:lineRule="auto"/>
        <w:ind w:left="0"/>
        <w:jc w:val="both"/>
        <w:rPr>
          <w:rFonts w:asciiTheme="majorBidi" w:hAnsiTheme="majorBidi" w:cstheme="majorBidi"/>
          <w:color w:val="000000" w:themeColor="text1"/>
        </w:rPr>
      </w:pPr>
      <w:r>
        <w:rPr>
          <w:rFonts w:asciiTheme="majorBidi" w:hAnsiTheme="majorBidi" w:cstheme="majorBidi"/>
          <w:color w:val="000000" w:themeColor="text1"/>
        </w:rPr>
        <w:t xml:space="preserve"> </w:t>
      </w:r>
    </w:p>
    <w:p w:rsidR="00145695" w:rsidRDefault="00145695" w:rsidP="00D03A60">
      <w:pPr>
        <w:pStyle w:val="ListParagraph"/>
        <w:tabs>
          <w:tab w:val="left" w:pos="1869"/>
        </w:tabs>
        <w:spacing w:after="0" w:line="240" w:lineRule="auto"/>
        <w:ind w:left="0"/>
        <w:jc w:val="both"/>
        <w:rPr>
          <w:rFonts w:asciiTheme="majorBidi" w:hAnsiTheme="majorBidi" w:cstheme="majorBidi"/>
          <w:color w:val="000000" w:themeColor="text1"/>
        </w:rPr>
      </w:pPr>
      <w:r w:rsidRPr="00A81108">
        <w:rPr>
          <w:rFonts w:asciiTheme="majorBidi" w:hAnsiTheme="majorBidi" w:cstheme="majorBidi"/>
          <w:color w:val="000000" w:themeColor="text1"/>
          <w:lang w:val="id-ID"/>
        </w:rPr>
        <w:t>Bertawakal</w:t>
      </w:r>
      <w:r>
        <w:rPr>
          <w:rFonts w:asciiTheme="majorBidi" w:hAnsiTheme="majorBidi" w:cstheme="majorBidi"/>
          <w:color w:val="000000" w:themeColor="text1"/>
        </w:rPr>
        <w:t xml:space="preserve"> </w:t>
      </w:r>
      <w:r w:rsidR="002810B8">
        <w:rPr>
          <w:rFonts w:asciiTheme="majorBidi" w:hAnsiTheme="majorBidi" w:cstheme="majorBidi"/>
          <w:color w:val="000000" w:themeColor="text1"/>
        </w:rPr>
        <w:t xml:space="preserve">bagi para siswa </w:t>
      </w:r>
      <w:r>
        <w:rPr>
          <w:rFonts w:asciiTheme="majorBidi" w:hAnsiTheme="majorBidi" w:cstheme="majorBidi"/>
          <w:color w:val="000000" w:themeColor="text1"/>
        </w:rPr>
        <w:t xml:space="preserve">artinya berserah diri kepada Allah setelah usaha </w:t>
      </w:r>
      <w:r w:rsidR="002810B8">
        <w:rPr>
          <w:rFonts w:asciiTheme="majorBidi" w:hAnsiTheme="majorBidi" w:cstheme="majorBidi"/>
          <w:color w:val="000000" w:themeColor="text1"/>
        </w:rPr>
        <w:t xml:space="preserve">belajar </w:t>
      </w:r>
      <w:r>
        <w:rPr>
          <w:rFonts w:asciiTheme="majorBidi" w:hAnsiTheme="majorBidi" w:cstheme="majorBidi"/>
          <w:color w:val="000000" w:themeColor="text1"/>
        </w:rPr>
        <w:t xml:space="preserve">dilakukan </w:t>
      </w:r>
      <w:r w:rsidR="00D03A60">
        <w:rPr>
          <w:rFonts w:asciiTheme="majorBidi" w:hAnsiTheme="majorBidi" w:cstheme="majorBidi"/>
          <w:color w:val="000000" w:themeColor="text1"/>
        </w:rPr>
        <w:t>secara</w:t>
      </w:r>
      <w:r>
        <w:rPr>
          <w:rFonts w:asciiTheme="majorBidi" w:hAnsiTheme="majorBidi" w:cstheme="majorBidi"/>
          <w:color w:val="000000" w:themeColor="text1"/>
        </w:rPr>
        <w:t xml:space="preserve"> maksimal. Para siswa harus bertawakal supaya mereka memahami nilai kerja keras dan keseriusan. Bertawakal bukan berarti pasif atau menunggu tetapi aktif dan menjemput ilmu. Para siswa harus memilki karakter seperti ini supaya mereka menghargai sebuah proses bukan hanya sebuah hasil. </w:t>
      </w:r>
    </w:p>
    <w:p w:rsidR="00145695" w:rsidRPr="00145695" w:rsidRDefault="00145695" w:rsidP="00145695">
      <w:pPr>
        <w:pStyle w:val="ListParagraph"/>
        <w:tabs>
          <w:tab w:val="left" w:pos="1869"/>
        </w:tabs>
        <w:spacing w:after="0" w:line="240" w:lineRule="auto"/>
        <w:ind w:left="0"/>
        <w:jc w:val="both"/>
        <w:rPr>
          <w:rFonts w:asciiTheme="majorBidi" w:hAnsiTheme="majorBidi" w:cstheme="majorBidi"/>
          <w:color w:val="000000" w:themeColor="text1"/>
        </w:rPr>
      </w:pPr>
    </w:p>
    <w:p w:rsidR="00145695" w:rsidRDefault="00145695" w:rsidP="002810B8">
      <w:pPr>
        <w:spacing w:after="0" w:line="240" w:lineRule="auto"/>
        <w:jc w:val="both"/>
        <w:rPr>
          <w:rFonts w:asciiTheme="majorBidi" w:hAnsiTheme="majorBidi" w:cstheme="majorBidi"/>
          <w:color w:val="000000" w:themeColor="text1"/>
        </w:rPr>
      </w:pPr>
      <w:r w:rsidRPr="00A81108">
        <w:rPr>
          <w:rFonts w:asciiTheme="majorBidi" w:hAnsiTheme="majorBidi" w:cstheme="majorBidi"/>
          <w:i/>
          <w:iCs/>
          <w:color w:val="000000" w:themeColor="text1"/>
          <w:lang w:val="id-ID"/>
        </w:rPr>
        <w:t>Wara’</w:t>
      </w:r>
      <w:r w:rsidRPr="00A81108">
        <w:rPr>
          <w:rFonts w:asciiTheme="majorBidi" w:hAnsiTheme="majorBidi" w:cstheme="majorBidi"/>
          <w:color w:val="000000" w:themeColor="text1"/>
          <w:lang w:val="id-ID"/>
        </w:rPr>
        <w:t xml:space="preserve"> ketika Belajar</w:t>
      </w:r>
      <w:r>
        <w:rPr>
          <w:rFonts w:asciiTheme="majorBidi" w:hAnsiTheme="majorBidi" w:cstheme="majorBidi"/>
          <w:color w:val="000000" w:themeColor="text1"/>
        </w:rPr>
        <w:t xml:space="preserve"> diartikan bahwa para siswa harus berhati-hati ketika sedang belajar.</w:t>
      </w:r>
      <w:r w:rsidR="002810B8">
        <w:rPr>
          <w:rFonts w:asciiTheme="majorBidi" w:hAnsiTheme="majorBidi" w:cstheme="majorBidi"/>
          <w:color w:val="000000" w:themeColor="text1"/>
        </w:rPr>
        <w:t xml:space="preserve"> Hati-hati dengan makanan dan minuman yang dikonsumsi. Hati-hati dengan kecenderungan hati dan jiwa mereka. Hati-hati dengan aktivitas apapun ketika sedang belajar. </w:t>
      </w:r>
      <w:r>
        <w:rPr>
          <w:rFonts w:asciiTheme="majorBidi" w:hAnsiTheme="majorBidi" w:cstheme="majorBidi"/>
          <w:color w:val="000000" w:themeColor="text1"/>
        </w:rPr>
        <w:t xml:space="preserve"> </w:t>
      </w:r>
      <w:r w:rsidR="002810B8">
        <w:rPr>
          <w:rFonts w:asciiTheme="majorBidi" w:hAnsiTheme="majorBidi" w:cstheme="majorBidi"/>
          <w:color w:val="000000" w:themeColor="text1"/>
        </w:rPr>
        <w:t xml:space="preserve">Hati-hati dengan perilaku dan tindakan apapun karena semuanya ada akibatnya. </w:t>
      </w:r>
      <w:r>
        <w:rPr>
          <w:rFonts w:asciiTheme="majorBidi" w:hAnsiTheme="majorBidi" w:cstheme="majorBidi"/>
          <w:color w:val="000000" w:themeColor="text1"/>
        </w:rPr>
        <w:t xml:space="preserve">Berhati-hati berarti selalu melangkah dengan </w:t>
      </w:r>
      <w:r w:rsidR="002810B8">
        <w:rPr>
          <w:rFonts w:asciiTheme="majorBidi" w:hAnsiTheme="majorBidi" w:cstheme="majorBidi"/>
          <w:color w:val="000000" w:themeColor="text1"/>
        </w:rPr>
        <w:t xml:space="preserve">penuh </w:t>
      </w:r>
      <w:r>
        <w:rPr>
          <w:rFonts w:asciiTheme="majorBidi" w:hAnsiTheme="majorBidi" w:cstheme="majorBidi"/>
          <w:color w:val="000000" w:themeColor="text1"/>
        </w:rPr>
        <w:t>perhitungan</w:t>
      </w:r>
      <w:r w:rsidR="002810B8">
        <w:rPr>
          <w:rFonts w:asciiTheme="majorBidi" w:hAnsiTheme="majorBidi" w:cstheme="majorBidi"/>
          <w:color w:val="000000" w:themeColor="text1"/>
        </w:rPr>
        <w:t xml:space="preserve"> dan kalkulasi yang tepat. Tidak sembarangan. Tidak sembrono. Tidak asal. </w:t>
      </w:r>
    </w:p>
    <w:p w:rsidR="002810B8" w:rsidRDefault="002810B8" w:rsidP="002810B8">
      <w:pPr>
        <w:spacing w:after="0" w:line="240" w:lineRule="auto"/>
        <w:jc w:val="both"/>
        <w:rPr>
          <w:rFonts w:asciiTheme="majorBidi" w:hAnsiTheme="majorBidi" w:cstheme="majorBidi"/>
          <w:color w:val="000000" w:themeColor="text1"/>
        </w:rPr>
      </w:pPr>
    </w:p>
    <w:p w:rsidR="00127104" w:rsidRDefault="002810B8" w:rsidP="00AB3B85">
      <w:pPr>
        <w:spacing w:after="0" w:line="24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Kelima pokok bahasan ini mampu mengembangkan sikap-sikap positif siswa, yaitu </w:t>
      </w:r>
      <w:r w:rsidR="00127104">
        <w:rPr>
          <w:rFonts w:asciiTheme="majorBidi" w:hAnsiTheme="majorBidi" w:cstheme="majorBidi"/>
          <w:color w:val="000000" w:themeColor="text1"/>
        </w:rPr>
        <w:t xml:space="preserve">penebaran kasih sayang kepada makhluk Allah SWT., menumbuhkan sikap toleran yang menghargai perbedaan dan keragaman, dan mengemban amanah sebagai hamba Allah SWT. yang wajib beribadah hanya kepada-Nya. </w:t>
      </w:r>
    </w:p>
    <w:p w:rsidR="005523E8" w:rsidRPr="0095468B" w:rsidRDefault="005523E8" w:rsidP="005831D9">
      <w:pPr>
        <w:spacing w:after="0" w:line="240" w:lineRule="auto"/>
        <w:jc w:val="both"/>
        <w:rPr>
          <w:rFonts w:asciiTheme="majorBidi" w:hAnsiTheme="majorBidi" w:cstheme="majorBidi"/>
          <w:lang w:val="id-ID"/>
        </w:rPr>
      </w:pPr>
    </w:p>
    <w:p w:rsidR="005B13C9" w:rsidRPr="0095468B" w:rsidRDefault="005B13C9" w:rsidP="00FA5541">
      <w:pPr>
        <w:pStyle w:val="ListParagraph"/>
        <w:numPr>
          <w:ilvl w:val="0"/>
          <w:numId w:val="8"/>
        </w:numPr>
        <w:tabs>
          <w:tab w:val="left" w:pos="1869"/>
        </w:tabs>
        <w:spacing w:line="240" w:lineRule="auto"/>
        <w:ind w:left="426" w:hanging="426"/>
        <w:jc w:val="both"/>
        <w:rPr>
          <w:rFonts w:asciiTheme="majorBidi" w:hAnsiTheme="majorBidi" w:cstheme="majorBidi"/>
          <w:b/>
          <w:bCs/>
          <w:lang w:val="id-ID"/>
        </w:rPr>
      </w:pPr>
      <w:r w:rsidRPr="0095468B">
        <w:rPr>
          <w:rFonts w:asciiTheme="majorBidi" w:hAnsiTheme="majorBidi" w:cstheme="majorBidi"/>
          <w:b/>
          <w:bCs/>
          <w:lang w:val="id-ID"/>
        </w:rPr>
        <w:t>Kesimpulan</w:t>
      </w:r>
    </w:p>
    <w:p w:rsidR="005B13C9" w:rsidRPr="0095468B" w:rsidRDefault="005B13C9" w:rsidP="005B13C9">
      <w:pPr>
        <w:pStyle w:val="ListParagraph"/>
        <w:tabs>
          <w:tab w:val="left" w:pos="1869"/>
        </w:tabs>
        <w:spacing w:line="240" w:lineRule="auto"/>
        <w:ind w:left="567"/>
        <w:jc w:val="both"/>
        <w:rPr>
          <w:rFonts w:asciiTheme="majorBidi" w:hAnsiTheme="majorBidi" w:cstheme="majorBidi"/>
          <w:b/>
          <w:bCs/>
          <w:lang w:val="id-ID"/>
        </w:rPr>
      </w:pPr>
    </w:p>
    <w:p w:rsidR="00FA5541" w:rsidRDefault="00C771B9" w:rsidP="00617F50">
      <w:pPr>
        <w:pStyle w:val="ListParagraph"/>
        <w:tabs>
          <w:tab w:val="left" w:pos="1869"/>
        </w:tabs>
        <w:spacing w:line="240" w:lineRule="auto"/>
        <w:ind w:left="0"/>
        <w:jc w:val="both"/>
        <w:rPr>
          <w:rFonts w:asciiTheme="majorBidi" w:hAnsiTheme="majorBidi" w:cstheme="majorBidi"/>
        </w:rPr>
      </w:pPr>
      <w:r w:rsidRPr="0095468B">
        <w:rPr>
          <w:rFonts w:asciiTheme="majorBidi" w:hAnsiTheme="majorBidi" w:cstheme="majorBidi"/>
        </w:rPr>
        <w:t>Karakter religius adalah karakter manusia yang selalu menyadarkan segala aspek kehidupannya pada agama. Ia menjadikan agama sebagai penuntun dan panutan dalam setiap tutur kata, sikap, dan perbuatan</w:t>
      </w:r>
      <w:r w:rsidR="00617F50">
        <w:rPr>
          <w:rFonts w:asciiTheme="majorBidi" w:hAnsiTheme="majorBidi" w:cstheme="majorBidi"/>
        </w:rPr>
        <w:t xml:space="preserve">nya. Singkatnya manusia yang religius adalah manusia yang bertakwa kepada Allah SWT., yaitu menjalankan perintah-Nya </w:t>
      </w:r>
      <w:r w:rsidRPr="0095468B">
        <w:rPr>
          <w:rFonts w:asciiTheme="majorBidi" w:hAnsiTheme="majorBidi" w:cstheme="majorBidi"/>
        </w:rPr>
        <w:t>dan menjauhi larangan</w:t>
      </w:r>
      <w:r w:rsidR="00351CAE" w:rsidRPr="0095468B">
        <w:rPr>
          <w:rFonts w:asciiTheme="majorBidi" w:hAnsiTheme="majorBidi" w:cstheme="majorBidi"/>
          <w:lang w:val="id-ID"/>
        </w:rPr>
        <w:t>-N</w:t>
      </w:r>
      <w:r w:rsidRPr="0095468B">
        <w:rPr>
          <w:rFonts w:asciiTheme="majorBidi" w:hAnsiTheme="majorBidi" w:cstheme="majorBidi"/>
        </w:rPr>
        <w:t>ya.</w:t>
      </w:r>
      <w:r w:rsidR="00FA5541">
        <w:rPr>
          <w:rFonts w:asciiTheme="majorBidi" w:hAnsiTheme="majorBidi" w:cstheme="majorBidi"/>
        </w:rPr>
        <w:t xml:space="preserve">  </w:t>
      </w:r>
    </w:p>
    <w:p w:rsidR="00FA5541" w:rsidRDefault="00FA5541" w:rsidP="00FA5541">
      <w:pPr>
        <w:pStyle w:val="ListParagraph"/>
        <w:tabs>
          <w:tab w:val="left" w:pos="1869"/>
        </w:tabs>
        <w:spacing w:line="240" w:lineRule="auto"/>
        <w:ind w:left="0"/>
        <w:jc w:val="both"/>
        <w:rPr>
          <w:rFonts w:asciiTheme="majorBidi" w:hAnsiTheme="majorBidi" w:cstheme="majorBidi"/>
        </w:rPr>
      </w:pPr>
    </w:p>
    <w:p w:rsidR="00625871" w:rsidRDefault="00625871" w:rsidP="00FA5541">
      <w:pPr>
        <w:pStyle w:val="ListParagraph"/>
        <w:tabs>
          <w:tab w:val="left" w:pos="1869"/>
        </w:tabs>
        <w:spacing w:line="240" w:lineRule="auto"/>
        <w:ind w:left="0"/>
        <w:jc w:val="both"/>
        <w:rPr>
          <w:rFonts w:asciiTheme="majorBidi" w:hAnsiTheme="majorBidi" w:cstheme="majorBidi"/>
        </w:rPr>
      </w:pPr>
    </w:p>
    <w:p w:rsidR="005D51E5" w:rsidRPr="00CC43A2" w:rsidRDefault="00FA5541" w:rsidP="00617F50">
      <w:pPr>
        <w:pStyle w:val="ListParagraph"/>
        <w:tabs>
          <w:tab w:val="left" w:pos="1869"/>
        </w:tabs>
        <w:spacing w:line="240" w:lineRule="auto"/>
        <w:ind w:left="0"/>
        <w:jc w:val="both"/>
        <w:rPr>
          <w:rFonts w:asciiTheme="majorBidi" w:hAnsiTheme="majorBidi" w:cstheme="majorBidi"/>
        </w:rPr>
      </w:pPr>
      <w:r>
        <w:rPr>
          <w:rFonts w:asciiTheme="majorBidi" w:hAnsiTheme="majorBidi" w:cstheme="majorBidi"/>
          <w:color w:val="000000" w:themeColor="text1"/>
        </w:rPr>
        <w:lastRenderedPageBreak/>
        <w:t xml:space="preserve">Nilai-nilai karakter religius </w:t>
      </w:r>
      <w:r w:rsidRPr="00FA5541">
        <w:rPr>
          <w:rFonts w:asciiTheme="majorBidi" w:hAnsiTheme="majorBidi" w:cstheme="majorBidi"/>
          <w:color w:val="000000" w:themeColor="text1"/>
          <w:lang w:val="id-ID"/>
        </w:rPr>
        <w:t>dalam Kitab</w:t>
      </w:r>
      <w:r w:rsidRPr="0095468B">
        <w:rPr>
          <w:rFonts w:asciiTheme="majorBidi" w:hAnsiTheme="majorBidi" w:cstheme="majorBidi"/>
          <w:i/>
          <w:iCs/>
          <w:color w:val="000000" w:themeColor="text1"/>
          <w:lang w:val="id-ID"/>
        </w:rPr>
        <w:t xml:space="preserve"> Ta’liim Al-</w:t>
      </w:r>
      <w:r w:rsidRPr="00617F50">
        <w:rPr>
          <w:rFonts w:asciiTheme="majorBidi" w:hAnsiTheme="majorBidi" w:cstheme="majorBidi"/>
          <w:i/>
          <w:iCs/>
          <w:color w:val="000000" w:themeColor="text1"/>
          <w:lang w:val="id-ID"/>
        </w:rPr>
        <w:t>Muta’allim</w:t>
      </w:r>
      <w:r w:rsidR="00AB3B85">
        <w:rPr>
          <w:rFonts w:asciiTheme="majorBidi" w:hAnsiTheme="majorBidi" w:cstheme="majorBidi"/>
          <w:color w:val="000000" w:themeColor="text1"/>
        </w:rPr>
        <w:t xml:space="preserve"> yang termuat dalam lima poko</w:t>
      </w:r>
      <w:r w:rsidR="00D53C79">
        <w:rPr>
          <w:rFonts w:asciiTheme="majorBidi" w:hAnsiTheme="majorBidi" w:cstheme="majorBidi"/>
          <w:color w:val="000000" w:themeColor="text1"/>
        </w:rPr>
        <w:t>k</w:t>
      </w:r>
      <w:r w:rsidR="00AB3B85">
        <w:rPr>
          <w:rFonts w:asciiTheme="majorBidi" w:hAnsiTheme="majorBidi" w:cstheme="majorBidi"/>
          <w:color w:val="000000" w:themeColor="text1"/>
        </w:rPr>
        <w:t xml:space="preserve"> bahasan, </w:t>
      </w:r>
      <w:r w:rsidR="00617F50" w:rsidRPr="00A81108">
        <w:rPr>
          <w:rFonts w:asciiTheme="majorBidi" w:hAnsiTheme="majorBidi" w:cstheme="majorBidi"/>
          <w:color w:val="000000" w:themeColor="text1"/>
          <w:lang w:val="id-ID"/>
        </w:rPr>
        <w:t xml:space="preserve">yaitu Niat saat Belajar, Memilih Guru dan Teman, </w:t>
      </w:r>
      <w:r w:rsidR="00617F50" w:rsidRPr="007316C8">
        <w:rPr>
          <w:rFonts w:asciiTheme="majorBidi" w:hAnsiTheme="majorBidi" w:cstheme="majorBidi"/>
          <w:color w:val="000000" w:themeColor="text1"/>
          <w:lang w:val="id-ID"/>
        </w:rPr>
        <w:t>Mengagungkan Ilmu dan Ahli Ilmu</w:t>
      </w:r>
      <w:r w:rsidR="00617F50" w:rsidRPr="00A81108">
        <w:rPr>
          <w:rFonts w:asciiTheme="majorBidi" w:hAnsiTheme="majorBidi" w:cstheme="majorBidi"/>
          <w:color w:val="000000" w:themeColor="text1"/>
          <w:lang w:val="id-ID"/>
        </w:rPr>
        <w:t xml:space="preserve">, Bertawakal, dan </w:t>
      </w:r>
      <w:r w:rsidR="00617F50" w:rsidRPr="00A81108">
        <w:rPr>
          <w:rFonts w:asciiTheme="majorBidi" w:hAnsiTheme="majorBidi" w:cstheme="majorBidi"/>
          <w:i/>
          <w:iCs/>
          <w:color w:val="000000" w:themeColor="text1"/>
          <w:lang w:val="id-ID"/>
        </w:rPr>
        <w:t>Wara’</w:t>
      </w:r>
      <w:r w:rsidR="00617F50" w:rsidRPr="00A81108">
        <w:rPr>
          <w:rFonts w:asciiTheme="majorBidi" w:hAnsiTheme="majorBidi" w:cstheme="majorBidi"/>
          <w:color w:val="000000" w:themeColor="text1"/>
          <w:lang w:val="id-ID"/>
        </w:rPr>
        <w:t xml:space="preserve"> ketika Belajar.</w:t>
      </w:r>
      <w:r w:rsidRPr="00FA5541">
        <w:rPr>
          <w:rFonts w:asciiTheme="majorBidi" w:hAnsiTheme="majorBidi" w:cstheme="majorBidi"/>
          <w:color w:val="000000" w:themeColor="text1"/>
          <w:lang w:val="id-ID"/>
        </w:rPr>
        <w:t xml:space="preserve">bisa </w:t>
      </w:r>
      <w:r w:rsidR="00C771B9" w:rsidRPr="0095468B">
        <w:rPr>
          <w:rFonts w:asciiTheme="majorBidi" w:hAnsiTheme="majorBidi" w:cstheme="majorBidi"/>
          <w:color w:val="000000" w:themeColor="text1"/>
          <w:lang w:val="id-ID"/>
        </w:rPr>
        <w:t xml:space="preserve">dijadikan acuan </w:t>
      </w:r>
      <w:r w:rsidR="00F54BE2">
        <w:rPr>
          <w:rFonts w:asciiTheme="majorBidi" w:hAnsiTheme="majorBidi" w:cstheme="majorBidi"/>
          <w:color w:val="000000" w:themeColor="text1"/>
        </w:rPr>
        <w:t xml:space="preserve">nilai </w:t>
      </w:r>
      <w:r w:rsidR="00C771B9" w:rsidRPr="0095468B">
        <w:rPr>
          <w:rFonts w:asciiTheme="majorBidi" w:hAnsiTheme="majorBidi" w:cstheme="majorBidi"/>
          <w:color w:val="000000" w:themeColor="text1"/>
          <w:lang w:val="id-ID"/>
        </w:rPr>
        <w:t xml:space="preserve">dalam </w:t>
      </w:r>
      <w:r w:rsidRPr="00FA5541">
        <w:rPr>
          <w:rFonts w:asciiTheme="majorBidi" w:hAnsiTheme="majorBidi" w:cstheme="majorBidi"/>
          <w:color w:val="000000" w:themeColor="text1"/>
          <w:lang w:val="id-ID"/>
        </w:rPr>
        <w:t xml:space="preserve">praktek </w:t>
      </w:r>
      <w:r w:rsidR="00C771B9" w:rsidRPr="0095468B">
        <w:rPr>
          <w:rFonts w:asciiTheme="majorBidi" w:hAnsiTheme="majorBidi" w:cstheme="majorBidi"/>
          <w:color w:val="000000" w:themeColor="text1"/>
          <w:lang w:val="id-ID"/>
        </w:rPr>
        <w:t>pendidikan Islam</w:t>
      </w:r>
      <w:r>
        <w:rPr>
          <w:rFonts w:asciiTheme="majorBidi" w:hAnsiTheme="majorBidi" w:cstheme="majorBidi"/>
          <w:color w:val="000000" w:themeColor="text1"/>
        </w:rPr>
        <w:t xml:space="preserve">. </w:t>
      </w:r>
      <w:r w:rsidR="00C771B9" w:rsidRPr="0095468B">
        <w:rPr>
          <w:rFonts w:asciiTheme="majorBidi" w:hAnsiTheme="majorBidi" w:cstheme="majorBidi"/>
          <w:color w:val="000000" w:themeColor="text1"/>
          <w:lang w:val="id-ID"/>
        </w:rPr>
        <w:t xml:space="preserve"> </w:t>
      </w:r>
      <w:r w:rsidR="00617F50" w:rsidRPr="00F54BE2">
        <w:rPr>
          <w:rFonts w:asciiTheme="majorBidi" w:hAnsiTheme="majorBidi" w:cstheme="majorBidi"/>
          <w:color w:val="000000" w:themeColor="text1"/>
          <w:lang w:val="id-ID"/>
        </w:rPr>
        <w:t>Nilai-nilai tersebut</w:t>
      </w:r>
      <w:r w:rsidR="00617F50" w:rsidRPr="006164D4">
        <w:rPr>
          <w:rFonts w:asciiTheme="majorBidi" w:hAnsiTheme="majorBidi" w:cstheme="majorBidi"/>
          <w:color w:val="000000" w:themeColor="text1"/>
          <w:lang w:val="id-ID"/>
        </w:rPr>
        <w:t xml:space="preserve"> </w:t>
      </w:r>
      <w:r w:rsidR="00617F50" w:rsidRPr="00F54BE2">
        <w:rPr>
          <w:rFonts w:asciiTheme="majorBidi" w:hAnsiTheme="majorBidi" w:cstheme="majorBidi"/>
          <w:color w:val="000000" w:themeColor="text1"/>
          <w:lang w:val="id-ID"/>
        </w:rPr>
        <w:t xml:space="preserve">bisa </w:t>
      </w:r>
      <w:r w:rsidR="00617F50" w:rsidRPr="00767F96">
        <w:rPr>
          <w:rFonts w:asciiTheme="majorBidi" w:hAnsiTheme="majorBidi" w:cstheme="majorBidi"/>
          <w:color w:val="000000" w:themeColor="text1"/>
          <w:lang w:val="id-ID"/>
        </w:rPr>
        <w:t>men</w:t>
      </w:r>
      <w:r w:rsidR="00617F50" w:rsidRPr="00F54BE2">
        <w:rPr>
          <w:rFonts w:asciiTheme="majorBidi" w:hAnsiTheme="majorBidi" w:cstheme="majorBidi"/>
          <w:color w:val="000000" w:themeColor="text1"/>
          <w:lang w:val="id-ID"/>
        </w:rPr>
        <w:t xml:space="preserve">gembangkan </w:t>
      </w:r>
      <w:r w:rsidR="00617F50" w:rsidRPr="00767F96">
        <w:rPr>
          <w:rFonts w:asciiTheme="majorBidi" w:hAnsiTheme="majorBidi" w:cstheme="majorBidi"/>
          <w:color w:val="000000" w:themeColor="text1"/>
          <w:lang w:val="id-ID"/>
        </w:rPr>
        <w:t>sikap</w:t>
      </w:r>
      <w:r w:rsidR="00617F50" w:rsidRPr="000903A3">
        <w:rPr>
          <w:rFonts w:asciiTheme="majorBidi" w:hAnsiTheme="majorBidi" w:cstheme="majorBidi"/>
          <w:color w:val="000000" w:themeColor="text1"/>
          <w:lang w:val="id-ID"/>
        </w:rPr>
        <w:t>-sikap positif siswa yang dibut</w:t>
      </w:r>
      <w:r w:rsidR="00617F50" w:rsidRPr="006164D4">
        <w:rPr>
          <w:rFonts w:asciiTheme="majorBidi" w:hAnsiTheme="majorBidi" w:cstheme="majorBidi"/>
          <w:color w:val="000000" w:themeColor="text1"/>
          <w:lang w:val="id-ID"/>
        </w:rPr>
        <w:t>u</w:t>
      </w:r>
      <w:r w:rsidR="00617F50" w:rsidRPr="000903A3">
        <w:rPr>
          <w:rFonts w:asciiTheme="majorBidi" w:hAnsiTheme="majorBidi" w:cstheme="majorBidi"/>
          <w:color w:val="000000" w:themeColor="text1"/>
          <w:lang w:val="id-ID"/>
        </w:rPr>
        <w:t>hkan untuk menyelesaikan masalah-masalah</w:t>
      </w:r>
      <w:r w:rsidR="00617F50" w:rsidRPr="006164D4">
        <w:rPr>
          <w:rFonts w:asciiTheme="majorBidi" w:hAnsiTheme="majorBidi" w:cstheme="majorBidi"/>
          <w:color w:val="000000" w:themeColor="text1"/>
          <w:lang w:val="id-ID"/>
        </w:rPr>
        <w:t xml:space="preserve"> akhlak mereka, seperti</w:t>
      </w:r>
      <w:r w:rsidR="00617F50" w:rsidRPr="00CC43A2">
        <w:rPr>
          <w:rFonts w:asciiTheme="majorBidi" w:hAnsiTheme="majorBidi" w:cstheme="majorBidi"/>
          <w:color w:val="000000" w:themeColor="text1"/>
          <w:lang w:val="id-ID"/>
        </w:rPr>
        <w:t xml:space="preserve"> </w:t>
      </w:r>
      <w:r w:rsidR="00617F50" w:rsidRPr="00CC43A2">
        <w:rPr>
          <w:rFonts w:ascii="Times New Roman" w:hAnsi="Times New Roman" w:cs="Times New Roman"/>
          <w:lang w:val="id-ID"/>
        </w:rPr>
        <w:t>penyalahgunaan narkoba, perundungan, plagiarisme, dan kekerasan seksual</w:t>
      </w:r>
      <w:r w:rsidR="00617F50" w:rsidRPr="000903A3">
        <w:rPr>
          <w:rFonts w:asciiTheme="majorBidi" w:hAnsiTheme="majorBidi" w:cstheme="majorBidi"/>
          <w:color w:val="000000" w:themeColor="text1"/>
          <w:lang w:val="id-ID"/>
        </w:rPr>
        <w:t>.</w:t>
      </w:r>
      <w:r w:rsidR="00617F50" w:rsidRPr="00617F50">
        <w:rPr>
          <w:rFonts w:asciiTheme="majorBidi" w:hAnsiTheme="majorBidi" w:cstheme="majorBidi"/>
          <w:color w:val="000000" w:themeColor="text1"/>
          <w:lang w:val="id-ID"/>
        </w:rPr>
        <w:t xml:space="preserve"> </w:t>
      </w:r>
      <w:r w:rsidRPr="0095468B">
        <w:rPr>
          <w:rFonts w:asciiTheme="majorBidi" w:hAnsiTheme="majorBidi" w:cstheme="majorBidi"/>
          <w:color w:val="000000" w:themeColor="text1"/>
          <w:lang w:val="id-ID"/>
        </w:rPr>
        <w:t xml:space="preserve">Apabila </w:t>
      </w:r>
      <w:r w:rsidRPr="00767F96">
        <w:rPr>
          <w:rFonts w:asciiTheme="majorBidi" w:hAnsiTheme="majorBidi" w:cstheme="majorBidi"/>
          <w:color w:val="000000" w:themeColor="text1"/>
          <w:lang w:val="id-ID"/>
        </w:rPr>
        <w:t xml:space="preserve">nilai-nilai tersebut </w:t>
      </w:r>
      <w:r w:rsidR="00C771B9" w:rsidRPr="0095468B">
        <w:rPr>
          <w:rFonts w:asciiTheme="majorBidi" w:hAnsiTheme="majorBidi" w:cstheme="majorBidi"/>
          <w:color w:val="000000" w:themeColor="text1"/>
          <w:lang w:val="id-ID"/>
        </w:rPr>
        <w:t xml:space="preserve">telah tertanam pada </w:t>
      </w:r>
      <w:r w:rsidRPr="00767F96">
        <w:rPr>
          <w:rFonts w:asciiTheme="majorBidi" w:hAnsiTheme="majorBidi" w:cstheme="majorBidi"/>
          <w:color w:val="000000" w:themeColor="text1"/>
          <w:lang w:val="id-ID"/>
        </w:rPr>
        <w:t xml:space="preserve">para </w:t>
      </w:r>
      <w:r w:rsidR="00C771B9" w:rsidRPr="0095468B">
        <w:rPr>
          <w:rFonts w:asciiTheme="majorBidi" w:hAnsiTheme="majorBidi" w:cstheme="majorBidi"/>
          <w:color w:val="000000" w:themeColor="text1"/>
          <w:lang w:val="id-ID"/>
        </w:rPr>
        <w:t>peserta didik</w:t>
      </w:r>
      <w:r w:rsidRPr="00767F96">
        <w:rPr>
          <w:rFonts w:asciiTheme="majorBidi" w:hAnsiTheme="majorBidi" w:cstheme="majorBidi"/>
          <w:color w:val="000000" w:themeColor="text1"/>
          <w:lang w:val="id-ID"/>
        </w:rPr>
        <w:t>,</w:t>
      </w:r>
      <w:r w:rsidR="00C771B9" w:rsidRPr="0095468B">
        <w:rPr>
          <w:rFonts w:asciiTheme="majorBidi" w:hAnsiTheme="majorBidi" w:cstheme="majorBidi"/>
          <w:color w:val="000000" w:themeColor="text1"/>
          <w:lang w:val="id-ID"/>
        </w:rPr>
        <w:t xml:space="preserve"> maka </w:t>
      </w:r>
      <w:r w:rsidR="00F54BE2" w:rsidRPr="0095468B">
        <w:rPr>
          <w:rFonts w:asciiTheme="majorBidi" w:hAnsiTheme="majorBidi" w:cstheme="majorBidi"/>
          <w:color w:val="000000" w:themeColor="text1"/>
          <w:lang w:val="id-ID"/>
        </w:rPr>
        <w:t xml:space="preserve">keberhasilan </w:t>
      </w:r>
      <w:r w:rsidR="00F54BE2" w:rsidRPr="00F54BE2">
        <w:rPr>
          <w:rFonts w:asciiTheme="majorBidi" w:hAnsiTheme="majorBidi" w:cstheme="majorBidi"/>
          <w:color w:val="000000" w:themeColor="text1"/>
          <w:lang w:val="id-ID"/>
        </w:rPr>
        <w:t xml:space="preserve">belajar </w:t>
      </w:r>
      <w:r w:rsidR="00617F50">
        <w:rPr>
          <w:rFonts w:asciiTheme="majorBidi" w:hAnsiTheme="majorBidi" w:cstheme="majorBidi"/>
          <w:color w:val="000000" w:themeColor="text1"/>
        </w:rPr>
        <w:t xml:space="preserve">bisa </w:t>
      </w:r>
      <w:r w:rsidR="00F54BE2">
        <w:rPr>
          <w:rFonts w:asciiTheme="majorBidi" w:hAnsiTheme="majorBidi" w:cstheme="majorBidi"/>
          <w:color w:val="000000" w:themeColor="text1"/>
          <w:lang w:val="id-ID"/>
        </w:rPr>
        <w:t>tercapai</w:t>
      </w:r>
      <w:r w:rsidR="00F54BE2" w:rsidRPr="00F54BE2">
        <w:rPr>
          <w:rFonts w:asciiTheme="majorBidi" w:hAnsiTheme="majorBidi" w:cstheme="majorBidi"/>
          <w:color w:val="000000" w:themeColor="text1"/>
          <w:lang w:val="id-ID"/>
        </w:rPr>
        <w:t xml:space="preserve">. </w:t>
      </w:r>
    </w:p>
    <w:p w:rsidR="00625871" w:rsidRDefault="00625871" w:rsidP="005D51E5">
      <w:pPr>
        <w:spacing w:after="0"/>
        <w:rPr>
          <w:rFonts w:asciiTheme="majorBidi" w:hAnsiTheme="majorBidi" w:cstheme="majorBidi"/>
          <w:b/>
          <w:bCs/>
        </w:rPr>
      </w:pPr>
    </w:p>
    <w:p w:rsidR="005D51E5" w:rsidRPr="0095468B" w:rsidRDefault="005D51E5" w:rsidP="005D51E5">
      <w:pPr>
        <w:spacing w:after="0"/>
        <w:rPr>
          <w:rFonts w:asciiTheme="majorBidi" w:hAnsiTheme="majorBidi" w:cstheme="majorBidi"/>
          <w:b/>
          <w:bCs/>
          <w:lang w:val="id-ID"/>
        </w:rPr>
      </w:pPr>
      <w:r w:rsidRPr="0095468B">
        <w:rPr>
          <w:rFonts w:asciiTheme="majorBidi" w:hAnsiTheme="majorBidi" w:cstheme="majorBidi"/>
          <w:b/>
          <w:bCs/>
        </w:rPr>
        <w:t>Daftar Pustaka</w:t>
      </w:r>
    </w:p>
    <w:p w:rsidR="008860C5" w:rsidRPr="0095468B" w:rsidRDefault="008860C5" w:rsidP="005D51E5">
      <w:pPr>
        <w:spacing w:after="0"/>
        <w:rPr>
          <w:rFonts w:asciiTheme="majorBidi" w:hAnsiTheme="majorBidi" w:cstheme="majorBidi"/>
          <w:b/>
          <w:bCs/>
          <w:lang w:val="id-ID"/>
        </w:rPr>
      </w:pPr>
    </w:p>
    <w:p w:rsidR="005831D9" w:rsidRPr="005831D9" w:rsidRDefault="001B2B32"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95468B">
        <w:rPr>
          <w:rFonts w:asciiTheme="majorBidi" w:hAnsiTheme="majorBidi" w:cstheme="majorBidi"/>
          <w:b/>
          <w:bCs/>
          <w:lang w:val="id-ID"/>
        </w:rPr>
        <w:fldChar w:fldCharType="begin" w:fldLock="1"/>
      </w:r>
      <w:r w:rsidR="0084284D" w:rsidRPr="0095468B">
        <w:rPr>
          <w:rFonts w:asciiTheme="majorBidi" w:hAnsiTheme="majorBidi" w:cstheme="majorBidi"/>
          <w:b/>
          <w:bCs/>
          <w:lang w:val="id-ID"/>
        </w:rPr>
        <w:instrText xml:space="preserve">ADDIN Mendeley Bibliography CSL_BIBLIOGRAPHY </w:instrText>
      </w:r>
      <w:r w:rsidRPr="0095468B">
        <w:rPr>
          <w:rFonts w:asciiTheme="majorBidi" w:hAnsiTheme="majorBidi" w:cstheme="majorBidi"/>
          <w:b/>
          <w:bCs/>
          <w:lang w:val="id-ID"/>
        </w:rPr>
        <w:fldChar w:fldCharType="separate"/>
      </w:r>
      <w:r w:rsidR="005831D9" w:rsidRPr="005831D9">
        <w:rPr>
          <w:rFonts w:ascii="Times New Roman" w:hAnsi="Times New Roman" w:cs="Times New Roman"/>
          <w:noProof/>
          <w:szCs w:val="24"/>
        </w:rPr>
        <w:t xml:space="preserve">Alivermana Wiguna. (2014). </w:t>
      </w:r>
      <w:r w:rsidR="005831D9" w:rsidRPr="005831D9">
        <w:rPr>
          <w:rFonts w:ascii="Times New Roman" w:hAnsi="Times New Roman" w:cs="Times New Roman"/>
          <w:i/>
          <w:iCs/>
          <w:noProof/>
          <w:szCs w:val="24"/>
        </w:rPr>
        <w:t>Isu-Isu Kontemporer Pendidikan Islam, (</w:t>
      </w:r>
      <w:r w:rsidR="005831D9" w:rsidRPr="005831D9">
        <w:rPr>
          <w:rFonts w:ascii="Times New Roman" w:hAnsi="Times New Roman" w:cs="Times New Roman"/>
          <w:noProof/>
          <w:szCs w:val="24"/>
        </w:rPr>
        <w:t>. Deepublish,.</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Astutik, P. (2010). </w:t>
      </w:r>
      <w:r w:rsidRPr="005831D9">
        <w:rPr>
          <w:rFonts w:ascii="Times New Roman" w:hAnsi="Times New Roman" w:cs="Times New Roman"/>
          <w:i/>
          <w:iCs/>
          <w:noProof/>
          <w:szCs w:val="24"/>
        </w:rPr>
        <w:t>Pendidikan Karakter</w:t>
      </w:r>
      <w:r w:rsidRPr="005831D9">
        <w:rPr>
          <w:rFonts w:ascii="Times New Roman" w:hAnsi="Times New Roman" w:cs="Times New Roman"/>
          <w:noProof/>
          <w:szCs w:val="24"/>
        </w:rPr>
        <w:t>. Gramedia Digital.</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Gainau, M. B. (2016). </w:t>
      </w:r>
      <w:r w:rsidRPr="005831D9">
        <w:rPr>
          <w:rFonts w:ascii="Times New Roman" w:hAnsi="Times New Roman" w:cs="Times New Roman"/>
          <w:i/>
          <w:iCs/>
          <w:noProof/>
          <w:szCs w:val="24"/>
        </w:rPr>
        <w:t>Problematika Pendidikan di Indonesia</w:t>
      </w:r>
      <w:r w:rsidRPr="005831D9">
        <w:rPr>
          <w:rFonts w:ascii="Times New Roman" w:hAnsi="Times New Roman" w:cs="Times New Roman"/>
          <w:noProof/>
          <w:szCs w:val="24"/>
        </w:rPr>
        <w:t>. PT Kanisius.</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Jalaludin, R. (1999). </w:t>
      </w:r>
      <w:r w:rsidRPr="005831D9">
        <w:rPr>
          <w:rFonts w:ascii="Times New Roman" w:hAnsi="Times New Roman" w:cs="Times New Roman"/>
          <w:i/>
          <w:iCs/>
          <w:noProof/>
          <w:szCs w:val="24"/>
        </w:rPr>
        <w:t>Metode Penelitian Komunikasi</w:t>
      </w:r>
      <w:r w:rsidRPr="005831D9">
        <w:rPr>
          <w:rFonts w:ascii="Times New Roman" w:hAnsi="Times New Roman" w:cs="Times New Roman"/>
          <w:noProof/>
          <w:szCs w:val="24"/>
        </w:rPr>
        <w:t>. Rosdakarya.</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Kartono, K. (1990). </w:t>
      </w:r>
      <w:r w:rsidRPr="005831D9">
        <w:rPr>
          <w:rFonts w:ascii="Times New Roman" w:hAnsi="Times New Roman" w:cs="Times New Roman"/>
          <w:i/>
          <w:iCs/>
          <w:noProof/>
          <w:szCs w:val="24"/>
        </w:rPr>
        <w:t>Pengantar Metode Riset Sosial</w:t>
      </w:r>
      <w:r w:rsidRPr="005831D9">
        <w:rPr>
          <w:rFonts w:ascii="Times New Roman" w:hAnsi="Times New Roman" w:cs="Times New Roman"/>
          <w:noProof/>
          <w:szCs w:val="24"/>
        </w:rPr>
        <w:t>. Mandar Maju.</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Mohamad Mustari. (2014). </w:t>
      </w:r>
      <w:r w:rsidRPr="005831D9">
        <w:rPr>
          <w:rFonts w:ascii="Times New Roman" w:hAnsi="Times New Roman" w:cs="Times New Roman"/>
          <w:i/>
          <w:iCs/>
          <w:noProof/>
          <w:szCs w:val="24"/>
        </w:rPr>
        <w:t>Nilai Karakter Refleksi Untuk Pendidikan,</w:t>
      </w:r>
      <w:r w:rsidRPr="005831D9">
        <w:rPr>
          <w:rFonts w:ascii="Times New Roman" w:hAnsi="Times New Roman" w:cs="Times New Roman"/>
          <w:noProof/>
          <w:szCs w:val="24"/>
        </w:rPr>
        <w:t>. PT Raja Grafindo Persada.</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Moleong, L. J. (2000). </w:t>
      </w:r>
      <w:r w:rsidRPr="005831D9">
        <w:rPr>
          <w:rFonts w:ascii="Times New Roman" w:hAnsi="Times New Roman" w:cs="Times New Roman"/>
          <w:i/>
          <w:iCs/>
          <w:noProof/>
          <w:szCs w:val="24"/>
        </w:rPr>
        <w:t>Metodologi Penelitian Kualitatif</w:t>
      </w:r>
      <w:r w:rsidRPr="005831D9">
        <w:rPr>
          <w:rFonts w:ascii="Times New Roman" w:hAnsi="Times New Roman" w:cs="Times New Roman"/>
          <w:noProof/>
          <w:szCs w:val="24"/>
        </w:rPr>
        <w:t>. PT. Remaja Rosdakarya.</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Morissan. (2012). </w:t>
      </w:r>
      <w:r w:rsidRPr="005831D9">
        <w:rPr>
          <w:rFonts w:ascii="Times New Roman" w:hAnsi="Times New Roman" w:cs="Times New Roman"/>
          <w:i/>
          <w:iCs/>
          <w:noProof/>
          <w:szCs w:val="24"/>
        </w:rPr>
        <w:t>Metode Penelitian Survei</w:t>
      </w:r>
      <w:r w:rsidRPr="005831D9">
        <w:rPr>
          <w:rFonts w:ascii="Times New Roman" w:hAnsi="Times New Roman" w:cs="Times New Roman"/>
          <w:noProof/>
          <w:szCs w:val="24"/>
        </w:rPr>
        <w:t>. Kencana.</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szCs w:val="24"/>
        </w:rPr>
      </w:pPr>
      <w:r w:rsidRPr="005831D9">
        <w:rPr>
          <w:rFonts w:ascii="Times New Roman" w:hAnsi="Times New Roman" w:cs="Times New Roman"/>
          <w:noProof/>
          <w:szCs w:val="24"/>
        </w:rPr>
        <w:t xml:space="preserve">Soejono. (1999). </w:t>
      </w:r>
      <w:r w:rsidRPr="005831D9">
        <w:rPr>
          <w:rFonts w:ascii="Times New Roman" w:hAnsi="Times New Roman" w:cs="Times New Roman"/>
          <w:i/>
          <w:iCs/>
          <w:noProof/>
          <w:szCs w:val="24"/>
        </w:rPr>
        <w:t>Metode Penelitian Suatu Pemikiran dan Penerapan</w:t>
      </w:r>
      <w:r w:rsidRPr="005831D9">
        <w:rPr>
          <w:rFonts w:ascii="Times New Roman" w:hAnsi="Times New Roman" w:cs="Times New Roman"/>
          <w:noProof/>
          <w:szCs w:val="24"/>
        </w:rPr>
        <w:t>. Rineka Cipta.</w:t>
      </w:r>
    </w:p>
    <w:p w:rsidR="005831D9" w:rsidRPr="005831D9" w:rsidRDefault="005831D9" w:rsidP="005831D9">
      <w:pPr>
        <w:widowControl w:val="0"/>
        <w:autoSpaceDE w:val="0"/>
        <w:autoSpaceDN w:val="0"/>
        <w:adjustRightInd w:val="0"/>
        <w:spacing w:after="0" w:line="240" w:lineRule="auto"/>
        <w:ind w:left="480" w:hanging="480"/>
        <w:rPr>
          <w:rFonts w:ascii="Times New Roman" w:hAnsi="Times New Roman" w:cs="Times New Roman"/>
          <w:noProof/>
        </w:rPr>
      </w:pPr>
      <w:r w:rsidRPr="005831D9">
        <w:rPr>
          <w:rFonts w:ascii="Times New Roman" w:hAnsi="Times New Roman" w:cs="Times New Roman"/>
          <w:noProof/>
          <w:szCs w:val="24"/>
        </w:rPr>
        <w:t xml:space="preserve">Usman, H. &amp; P. S. A. (2009). </w:t>
      </w:r>
      <w:r w:rsidRPr="005831D9">
        <w:rPr>
          <w:rFonts w:ascii="Times New Roman" w:hAnsi="Times New Roman" w:cs="Times New Roman"/>
          <w:i/>
          <w:iCs/>
          <w:noProof/>
          <w:szCs w:val="24"/>
        </w:rPr>
        <w:t>Metodologi Penelitian Sosial</w:t>
      </w:r>
      <w:r w:rsidRPr="005831D9">
        <w:rPr>
          <w:rFonts w:ascii="Times New Roman" w:hAnsi="Times New Roman" w:cs="Times New Roman"/>
          <w:noProof/>
          <w:szCs w:val="24"/>
        </w:rPr>
        <w:t>. PT Bumi Aksara.</w:t>
      </w:r>
    </w:p>
    <w:p w:rsidR="0084284D" w:rsidRPr="004A7E8B" w:rsidRDefault="001B2B32" w:rsidP="004A7E8B">
      <w:pPr>
        <w:widowControl w:val="0"/>
        <w:autoSpaceDE w:val="0"/>
        <w:autoSpaceDN w:val="0"/>
        <w:adjustRightInd w:val="0"/>
        <w:spacing w:after="0" w:line="240" w:lineRule="auto"/>
        <w:rPr>
          <w:rFonts w:asciiTheme="majorBidi" w:hAnsiTheme="majorBidi" w:cstheme="majorBidi"/>
          <w:b/>
          <w:bCs/>
        </w:rPr>
      </w:pPr>
      <w:r w:rsidRPr="0095468B">
        <w:rPr>
          <w:rFonts w:asciiTheme="majorBidi" w:hAnsiTheme="majorBidi" w:cstheme="majorBidi"/>
          <w:b/>
          <w:bCs/>
          <w:lang w:val="id-ID"/>
        </w:rPr>
        <w:fldChar w:fldCharType="end"/>
      </w:r>
    </w:p>
    <w:p w:rsidR="008A2364" w:rsidRPr="0095468B" w:rsidRDefault="008A2364" w:rsidP="006015AC">
      <w:pPr>
        <w:widowControl w:val="0"/>
        <w:autoSpaceDE w:val="0"/>
        <w:autoSpaceDN w:val="0"/>
        <w:adjustRightInd w:val="0"/>
        <w:spacing w:line="240" w:lineRule="auto"/>
        <w:ind w:left="480" w:hanging="480"/>
        <w:jc w:val="both"/>
        <w:rPr>
          <w:rFonts w:asciiTheme="majorBidi" w:hAnsiTheme="majorBidi" w:cstheme="majorBidi"/>
          <w:lang w:val="id-ID"/>
        </w:rPr>
      </w:pPr>
    </w:p>
    <w:p w:rsidR="00E81598" w:rsidRPr="0095468B" w:rsidRDefault="00E81598" w:rsidP="008A2364">
      <w:pPr>
        <w:widowControl w:val="0"/>
        <w:autoSpaceDE w:val="0"/>
        <w:autoSpaceDN w:val="0"/>
        <w:adjustRightInd w:val="0"/>
        <w:spacing w:after="0" w:line="240" w:lineRule="auto"/>
        <w:jc w:val="both"/>
        <w:rPr>
          <w:rFonts w:asciiTheme="majorBidi" w:hAnsiTheme="majorBidi" w:cstheme="majorBidi"/>
          <w:lang w:val="id-ID"/>
        </w:rPr>
      </w:pPr>
    </w:p>
    <w:p w:rsidR="005B13C9" w:rsidRPr="0095468B" w:rsidRDefault="005B13C9" w:rsidP="005B13C9">
      <w:pPr>
        <w:widowControl w:val="0"/>
        <w:autoSpaceDE w:val="0"/>
        <w:autoSpaceDN w:val="0"/>
        <w:adjustRightInd w:val="0"/>
        <w:spacing w:line="240" w:lineRule="auto"/>
        <w:ind w:left="480" w:hanging="480"/>
        <w:rPr>
          <w:rFonts w:asciiTheme="majorBidi" w:hAnsiTheme="majorBidi" w:cstheme="majorBidi"/>
          <w:lang w:val="id-ID"/>
        </w:rPr>
      </w:pPr>
    </w:p>
    <w:p w:rsidR="005B13C9" w:rsidRPr="0095468B" w:rsidRDefault="005B13C9" w:rsidP="005B13C9">
      <w:pPr>
        <w:tabs>
          <w:tab w:val="left" w:pos="1869"/>
        </w:tabs>
        <w:spacing w:line="240" w:lineRule="auto"/>
        <w:jc w:val="both"/>
        <w:rPr>
          <w:rFonts w:asciiTheme="majorBidi" w:hAnsiTheme="majorBidi" w:cstheme="majorBidi"/>
          <w:lang w:val="id-ID"/>
        </w:rPr>
      </w:pPr>
    </w:p>
    <w:p w:rsidR="000C71BD" w:rsidRPr="0095468B" w:rsidRDefault="000C71BD" w:rsidP="000E60B2">
      <w:pPr>
        <w:rPr>
          <w:rFonts w:asciiTheme="majorBidi" w:hAnsiTheme="majorBidi" w:cstheme="majorBidi"/>
          <w:lang w:val="id-ID"/>
        </w:rPr>
      </w:pPr>
    </w:p>
    <w:sectPr w:rsidR="000C71BD" w:rsidRPr="0095468B" w:rsidSect="005831D9">
      <w:headerReference w:type="default" r:id="rId10"/>
      <w:footerReference w:type="default" r:id="rId11"/>
      <w:headerReference w:type="first" r:id="rId12"/>
      <w:footerReference w:type="first" r:id="rId13"/>
      <w:pgSz w:w="10319" w:h="14571" w:code="13"/>
      <w:pgMar w:top="1418" w:right="1134" w:bottom="1418"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9D2" w:rsidRDefault="000579D2" w:rsidP="000E654A">
      <w:pPr>
        <w:spacing w:after="0" w:line="240" w:lineRule="auto"/>
      </w:pPr>
      <w:r>
        <w:separator/>
      </w:r>
    </w:p>
  </w:endnote>
  <w:endnote w:type="continuationSeparator" w:id="0">
    <w:p w:rsidR="000579D2" w:rsidRDefault="000579D2" w:rsidP="000E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42235"/>
      <w:docPartObj>
        <w:docPartGallery w:val="Page Numbers (Bottom of Page)"/>
        <w:docPartUnique/>
      </w:docPartObj>
    </w:sdtPr>
    <w:sdtEndPr>
      <w:rPr>
        <w:rFonts w:asciiTheme="majorBidi" w:hAnsiTheme="majorBidi" w:cstheme="majorBidi"/>
        <w:sz w:val="18"/>
        <w:szCs w:val="18"/>
      </w:rPr>
    </w:sdtEndPr>
    <w:sdtContent>
      <w:p w:rsidR="00D53C79" w:rsidRDefault="005831D9" w:rsidP="005831D9">
        <w:pPr>
          <w:pStyle w:val="Footer"/>
        </w:pPr>
        <w:hyperlink r:id="rId1" w:history="1">
          <w:r w:rsidRPr="00385EC3">
            <w:rPr>
              <w:rStyle w:val="Hyperlink"/>
              <w:rFonts w:asciiTheme="majorBidi" w:hAnsiTheme="majorBidi" w:cstheme="majorBidi"/>
              <w:sz w:val="18"/>
              <w:szCs w:val="18"/>
            </w:rPr>
            <w:t>https://journal.stai-musaddadiyah.ac.id/index.php/jm</w:t>
          </w:r>
        </w:hyperlink>
        <w:r>
          <w:t xml:space="preserve">                                                              </w:t>
        </w:r>
        <w:r>
          <w:rPr>
            <w:lang w:val="id-ID"/>
          </w:rPr>
          <w:t xml:space="preserve">                  </w:t>
        </w:r>
        <w:r w:rsidRPr="00FC01F7">
          <w:rPr>
            <w:rFonts w:asciiTheme="majorBidi" w:hAnsiTheme="majorBidi" w:cstheme="majorBidi"/>
            <w:sz w:val="18"/>
            <w:szCs w:val="18"/>
          </w:rPr>
          <w:t xml:space="preserve"> </w:t>
        </w:r>
        <w:r w:rsidR="00D53C79" w:rsidRPr="00FC01F7">
          <w:rPr>
            <w:rFonts w:asciiTheme="majorBidi" w:hAnsiTheme="majorBidi" w:cstheme="majorBidi"/>
            <w:sz w:val="18"/>
            <w:szCs w:val="18"/>
          </w:rPr>
          <w:fldChar w:fldCharType="begin"/>
        </w:r>
        <w:r w:rsidR="00D53C79" w:rsidRPr="00FC01F7">
          <w:rPr>
            <w:rFonts w:asciiTheme="majorBidi" w:hAnsiTheme="majorBidi" w:cstheme="majorBidi"/>
            <w:sz w:val="18"/>
            <w:szCs w:val="18"/>
          </w:rPr>
          <w:instrText xml:space="preserve"> PAGE   \* MERGEFORMAT </w:instrText>
        </w:r>
        <w:r w:rsidR="00D53C79" w:rsidRPr="00FC01F7">
          <w:rPr>
            <w:rFonts w:asciiTheme="majorBidi" w:hAnsiTheme="majorBidi" w:cstheme="majorBidi"/>
            <w:sz w:val="18"/>
            <w:szCs w:val="18"/>
          </w:rPr>
          <w:fldChar w:fldCharType="separate"/>
        </w:r>
        <w:r w:rsidR="006D72A5">
          <w:rPr>
            <w:rFonts w:asciiTheme="majorBidi" w:hAnsiTheme="majorBidi" w:cstheme="majorBidi"/>
            <w:noProof/>
            <w:sz w:val="18"/>
            <w:szCs w:val="18"/>
          </w:rPr>
          <w:t>2</w:t>
        </w:r>
        <w:r w:rsidR="00D53C79" w:rsidRPr="00FC01F7">
          <w:rPr>
            <w:rFonts w:asciiTheme="majorBidi" w:hAnsiTheme="majorBidi" w:cstheme="majorBidi"/>
            <w:sz w:val="18"/>
            <w:szCs w:val="18"/>
          </w:rPr>
          <w:fldChar w:fldCharType="end"/>
        </w:r>
      </w:p>
    </w:sdtContent>
  </w:sdt>
  <w:p w:rsidR="00D53C79" w:rsidRDefault="00D53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sz w:val="20"/>
        <w:szCs w:val="20"/>
      </w:rPr>
      <w:id w:val="13822922"/>
      <w:docPartObj>
        <w:docPartGallery w:val="Page Numbers (Bottom of Page)"/>
        <w:docPartUnique/>
      </w:docPartObj>
    </w:sdtPr>
    <w:sdtEndPr>
      <w:rPr>
        <w:rFonts w:asciiTheme="minorHAnsi" w:hAnsiTheme="minorHAnsi" w:cstheme="minorBidi"/>
        <w:sz w:val="22"/>
        <w:szCs w:val="22"/>
      </w:rPr>
    </w:sdtEndPr>
    <w:sdtContent>
      <w:p w:rsidR="00D53C79" w:rsidRPr="005831D9" w:rsidRDefault="005831D9" w:rsidP="005831D9">
        <w:pPr>
          <w:pStyle w:val="Footer"/>
        </w:pPr>
        <w:r>
          <w:t>Hak Cipta (c) 2022 Masagi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9D2" w:rsidRDefault="000579D2" w:rsidP="000E654A">
      <w:pPr>
        <w:spacing w:after="0" w:line="240" w:lineRule="auto"/>
      </w:pPr>
      <w:r>
        <w:separator/>
      </w:r>
    </w:p>
  </w:footnote>
  <w:footnote w:type="continuationSeparator" w:id="0">
    <w:p w:rsidR="000579D2" w:rsidRDefault="000579D2" w:rsidP="000E6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79" w:rsidRDefault="00D53C79" w:rsidP="00434D27">
    <w:pPr>
      <w:pStyle w:val="Header"/>
      <w:tabs>
        <w:tab w:val="clear" w:pos="4513"/>
        <w:tab w:val="center" w:pos="6663"/>
        <w:tab w:val="right" w:pos="8051"/>
      </w:tabs>
      <w:rPr>
        <w:rFonts w:asciiTheme="majorBidi" w:hAnsiTheme="majorBidi" w:cstheme="majorBidi"/>
        <w:sz w:val="18"/>
        <w:szCs w:val="18"/>
      </w:rPr>
    </w:pPr>
    <w:r>
      <w:rPr>
        <w:rFonts w:asciiTheme="majorBidi" w:hAnsiTheme="majorBidi" w:cstheme="majorBidi"/>
        <w:sz w:val="18"/>
        <w:szCs w:val="18"/>
      </w:rPr>
      <w:t>Salamudin, Alawiyah</w:t>
    </w:r>
    <w:r>
      <w:rPr>
        <w:rFonts w:asciiTheme="majorBidi" w:hAnsiTheme="majorBidi" w:cstheme="majorBidi"/>
        <w:sz w:val="18"/>
        <w:szCs w:val="18"/>
      </w:rPr>
      <w:tab/>
    </w:r>
    <w:r w:rsidR="005831D9">
      <w:rPr>
        <w:rFonts w:asciiTheme="majorBidi" w:hAnsiTheme="majorBidi" w:cstheme="majorBidi"/>
        <w:sz w:val="18"/>
        <w:szCs w:val="18"/>
        <w:lang w:val="id-ID"/>
      </w:rPr>
      <w:t xml:space="preserve">     </w:t>
    </w:r>
    <w:r>
      <w:rPr>
        <w:rFonts w:asciiTheme="majorBidi" w:hAnsiTheme="majorBidi" w:cstheme="majorBidi"/>
        <w:sz w:val="18"/>
        <w:szCs w:val="18"/>
      </w:rPr>
      <w:t>Jurnal Masagi</w:t>
    </w:r>
  </w:p>
  <w:p w:rsidR="00D53C79" w:rsidRPr="006D46C6" w:rsidRDefault="00D53C79" w:rsidP="005831D9">
    <w:pPr>
      <w:pStyle w:val="Header"/>
      <w:jc w:val="center"/>
      <w:rPr>
        <w:rFonts w:asciiTheme="majorBidi" w:hAnsiTheme="majorBidi" w:cstheme="majorBidi"/>
        <w:sz w:val="18"/>
        <w:szCs w:val="18"/>
      </w:rPr>
    </w:pPr>
    <w:r>
      <w:rPr>
        <w:rFonts w:asciiTheme="majorBidi" w:hAnsiTheme="majorBidi" w:cstheme="majorBidi"/>
        <w:sz w:val="18"/>
        <w:szCs w:val="18"/>
      </w:rPr>
      <w:tab/>
      <w:t xml:space="preserve">                                                                                        Vol. 01; No. 0</w:t>
    </w:r>
    <w:r w:rsidR="005831D9">
      <w:rPr>
        <w:rFonts w:asciiTheme="majorBidi" w:hAnsiTheme="majorBidi" w:cstheme="majorBidi"/>
        <w:sz w:val="18"/>
        <w:szCs w:val="18"/>
        <w:lang w:val="id-ID"/>
      </w:rPr>
      <w:t>2</w:t>
    </w:r>
    <w:r>
      <w:rPr>
        <w:rFonts w:asciiTheme="majorBidi" w:hAnsiTheme="majorBidi" w:cstheme="majorBidi"/>
        <w:sz w:val="18"/>
        <w:szCs w:val="18"/>
      </w:rPr>
      <w:t>; 2022</w:t>
    </w:r>
  </w:p>
  <w:p w:rsidR="00D53C79" w:rsidRPr="00CA3526" w:rsidRDefault="00D53C79" w:rsidP="00CA3526">
    <w:pPr>
      <w:pStyle w:val="Header"/>
      <w:rPr>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79" w:rsidRDefault="005831D9" w:rsidP="005831D9">
    <w:pPr>
      <w:pStyle w:val="Header"/>
    </w:pPr>
    <w:r>
      <w:rPr>
        <w:noProof/>
      </w:rPr>
      <w:drawing>
        <wp:inline distT="0" distB="0" distL="0" distR="0" wp14:anchorId="50CA7F72" wp14:editId="03880E49">
          <wp:extent cx="1908000" cy="11880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08000" cy="11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9C9"/>
    <w:multiLevelType w:val="hybridMultilevel"/>
    <w:tmpl w:val="A0789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44F3B"/>
    <w:multiLevelType w:val="hybridMultilevel"/>
    <w:tmpl w:val="CCEACC1A"/>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1222E"/>
    <w:multiLevelType w:val="hybridMultilevel"/>
    <w:tmpl w:val="D6ECC73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15:restartNumberingAfterBreak="0">
    <w:nsid w:val="10E97D4C"/>
    <w:multiLevelType w:val="hybridMultilevel"/>
    <w:tmpl w:val="55C612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9CF5F3F"/>
    <w:multiLevelType w:val="hybridMultilevel"/>
    <w:tmpl w:val="CC627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2B00FE"/>
    <w:multiLevelType w:val="multilevel"/>
    <w:tmpl w:val="6FC68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086259"/>
    <w:multiLevelType w:val="hybridMultilevel"/>
    <w:tmpl w:val="2CE6D056"/>
    <w:lvl w:ilvl="0" w:tplc="207E0B98">
      <w:start w:val="1"/>
      <w:numFmt w:val="lowerLetter"/>
      <w:lvlText w:val="%1."/>
      <w:lvlJc w:val="left"/>
      <w:pPr>
        <w:ind w:left="3390" w:hanging="114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2B5479E7"/>
    <w:multiLevelType w:val="hybridMultilevel"/>
    <w:tmpl w:val="CC8E055A"/>
    <w:lvl w:ilvl="0" w:tplc="60389E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395E14FD"/>
    <w:multiLevelType w:val="hybridMultilevel"/>
    <w:tmpl w:val="0C626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02127"/>
    <w:multiLevelType w:val="hybridMultilevel"/>
    <w:tmpl w:val="C83C4452"/>
    <w:lvl w:ilvl="0" w:tplc="27E0318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9A327D"/>
    <w:multiLevelType w:val="multilevel"/>
    <w:tmpl w:val="F6E675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744562"/>
    <w:multiLevelType w:val="hybridMultilevel"/>
    <w:tmpl w:val="0DC0BE46"/>
    <w:lvl w:ilvl="0" w:tplc="934A0026">
      <w:start w:val="1"/>
      <w:numFmt w:val="lowerLetter"/>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D9EE324">
      <w:start w:val="1"/>
      <w:numFmt w:val="decimal"/>
      <w:lvlText w:val="%4)"/>
      <w:lvlJc w:val="left"/>
      <w:pPr>
        <w:ind w:left="3654" w:hanging="360"/>
      </w:pPr>
      <w:rPr>
        <w:rFonts w:hint="default"/>
      </w:r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15:restartNumberingAfterBreak="0">
    <w:nsid w:val="5D97424B"/>
    <w:multiLevelType w:val="hybridMultilevel"/>
    <w:tmpl w:val="A060F790"/>
    <w:lvl w:ilvl="0" w:tplc="94504DB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3" w15:restartNumberingAfterBreak="0">
    <w:nsid w:val="5ED2628C"/>
    <w:multiLevelType w:val="hybridMultilevel"/>
    <w:tmpl w:val="B75CF09E"/>
    <w:lvl w:ilvl="0" w:tplc="2EA853A8">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3"/>
  </w:num>
  <w:num w:numId="2">
    <w:abstractNumId w:val="13"/>
  </w:num>
  <w:num w:numId="3">
    <w:abstractNumId w:val="11"/>
  </w:num>
  <w:num w:numId="4">
    <w:abstractNumId w:val="7"/>
  </w:num>
  <w:num w:numId="5">
    <w:abstractNumId w:val="12"/>
  </w:num>
  <w:num w:numId="6">
    <w:abstractNumId w:val="1"/>
  </w:num>
  <w:num w:numId="7">
    <w:abstractNumId w:val="5"/>
  </w:num>
  <w:num w:numId="8">
    <w:abstractNumId w:val="10"/>
  </w:num>
  <w:num w:numId="9">
    <w:abstractNumId w:val="6"/>
  </w:num>
  <w:num w:numId="10">
    <w:abstractNumId w:val="0"/>
  </w:num>
  <w:num w:numId="11">
    <w:abstractNumId w:val="4"/>
  </w:num>
  <w:num w:numId="12">
    <w:abstractNumId w:val="8"/>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E654A"/>
    <w:rsid w:val="000579D2"/>
    <w:rsid w:val="000903A3"/>
    <w:rsid w:val="000A5D3A"/>
    <w:rsid w:val="000C71BD"/>
    <w:rsid w:val="000D7135"/>
    <w:rsid w:val="000E60B2"/>
    <w:rsid w:val="000E654A"/>
    <w:rsid w:val="001003EE"/>
    <w:rsid w:val="00104568"/>
    <w:rsid w:val="00117A48"/>
    <w:rsid w:val="00121B92"/>
    <w:rsid w:val="00127104"/>
    <w:rsid w:val="00141225"/>
    <w:rsid w:val="001414AC"/>
    <w:rsid w:val="00145695"/>
    <w:rsid w:val="001B2B32"/>
    <w:rsid w:val="001B6F82"/>
    <w:rsid w:val="0020141C"/>
    <w:rsid w:val="00224E14"/>
    <w:rsid w:val="002810B8"/>
    <w:rsid w:val="00296E10"/>
    <w:rsid w:val="002C24A1"/>
    <w:rsid w:val="002E1222"/>
    <w:rsid w:val="002E5253"/>
    <w:rsid w:val="0032114C"/>
    <w:rsid w:val="00351CAE"/>
    <w:rsid w:val="00391B57"/>
    <w:rsid w:val="003C708B"/>
    <w:rsid w:val="003D3A02"/>
    <w:rsid w:val="00400D8D"/>
    <w:rsid w:val="00426179"/>
    <w:rsid w:val="00434D27"/>
    <w:rsid w:val="004465CC"/>
    <w:rsid w:val="00463C59"/>
    <w:rsid w:val="004963AA"/>
    <w:rsid w:val="004A51DC"/>
    <w:rsid w:val="004A7E8B"/>
    <w:rsid w:val="00507C29"/>
    <w:rsid w:val="005359ED"/>
    <w:rsid w:val="005523E8"/>
    <w:rsid w:val="00556DD3"/>
    <w:rsid w:val="00564BED"/>
    <w:rsid w:val="005831D9"/>
    <w:rsid w:val="005B13C9"/>
    <w:rsid w:val="005C07DB"/>
    <w:rsid w:val="005D48F6"/>
    <w:rsid w:val="005D51E5"/>
    <w:rsid w:val="006015AC"/>
    <w:rsid w:val="00604EFF"/>
    <w:rsid w:val="006164D4"/>
    <w:rsid w:val="00617F50"/>
    <w:rsid w:val="006207EE"/>
    <w:rsid w:val="00625871"/>
    <w:rsid w:val="00627ED7"/>
    <w:rsid w:val="006425E1"/>
    <w:rsid w:val="006A1B82"/>
    <w:rsid w:val="006A2F24"/>
    <w:rsid w:val="006C1B91"/>
    <w:rsid w:val="006D72A5"/>
    <w:rsid w:val="006F7AE3"/>
    <w:rsid w:val="007316C8"/>
    <w:rsid w:val="00767F96"/>
    <w:rsid w:val="00771D90"/>
    <w:rsid w:val="007C69B4"/>
    <w:rsid w:val="007D4516"/>
    <w:rsid w:val="007F6BAB"/>
    <w:rsid w:val="00810EB1"/>
    <w:rsid w:val="00840875"/>
    <w:rsid w:val="00841481"/>
    <w:rsid w:val="0084284D"/>
    <w:rsid w:val="00865E6E"/>
    <w:rsid w:val="008860C5"/>
    <w:rsid w:val="00897AB7"/>
    <w:rsid w:val="008A2364"/>
    <w:rsid w:val="0093321F"/>
    <w:rsid w:val="0095468B"/>
    <w:rsid w:val="00960195"/>
    <w:rsid w:val="00967EC9"/>
    <w:rsid w:val="00976129"/>
    <w:rsid w:val="009803C2"/>
    <w:rsid w:val="0098738D"/>
    <w:rsid w:val="009A52D0"/>
    <w:rsid w:val="009B7979"/>
    <w:rsid w:val="009F0E74"/>
    <w:rsid w:val="00A06F12"/>
    <w:rsid w:val="00A27B6E"/>
    <w:rsid w:val="00A314D8"/>
    <w:rsid w:val="00A5176E"/>
    <w:rsid w:val="00A7520E"/>
    <w:rsid w:val="00A81108"/>
    <w:rsid w:val="00A970FB"/>
    <w:rsid w:val="00A97394"/>
    <w:rsid w:val="00AB3B85"/>
    <w:rsid w:val="00AC13F3"/>
    <w:rsid w:val="00AE7F80"/>
    <w:rsid w:val="00B31FA0"/>
    <w:rsid w:val="00B53A12"/>
    <w:rsid w:val="00B6414F"/>
    <w:rsid w:val="00B75CFD"/>
    <w:rsid w:val="00B90421"/>
    <w:rsid w:val="00B933C3"/>
    <w:rsid w:val="00BB1CDD"/>
    <w:rsid w:val="00C250FD"/>
    <w:rsid w:val="00C3059C"/>
    <w:rsid w:val="00C76763"/>
    <w:rsid w:val="00C771B9"/>
    <w:rsid w:val="00C91944"/>
    <w:rsid w:val="00CA3526"/>
    <w:rsid w:val="00CA562C"/>
    <w:rsid w:val="00CC3ED0"/>
    <w:rsid w:val="00CC4241"/>
    <w:rsid w:val="00CC43A2"/>
    <w:rsid w:val="00D02F32"/>
    <w:rsid w:val="00D03A60"/>
    <w:rsid w:val="00D30E18"/>
    <w:rsid w:val="00D53C79"/>
    <w:rsid w:val="00D94809"/>
    <w:rsid w:val="00D96D1C"/>
    <w:rsid w:val="00E23A6E"/>
    <w:rsid w:val="00E454E4"/>
    <w:rsid w:val="00E81598"/>
    <w:rsid w:val="00EB64DC"/>
    <w:rsid w:val="00EC36F9"/>
    <w:rsid w:val="00EC683A"/>
    <w:rsid w:val="00EF77D4"/>
    <w:rsid w:val="00F00D6E"/>
    <w:rsid w:val="00F02C1C"/>
    <w:rsid w:val="00F13376"/>
    <w:rsid w:val="00F20510"/>
    <w:rsid w:val="00F36F7A"/>
    <w:rsid w:val="00F54BE2"/>
    <w:rsid w:val="00F80D8B"/>
    <w:rsid w:val="00F977FD"/>
    <w:rsid w:val="00FA4956"/>
    <w:rsid w:val="00FA5541"/>
    <w:rsid w:val="00FC01F7"/>
    <w:rsid w:val="00FD1B65"/>
    <w:rsid w:val="00FF462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72D0E"/>
  <w15:docId w15:val="{86BEBF81-872B-4773-B732-8AC9802C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3C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54A"/>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Body Text Char1,Char Char2,List Paragraph2"/>
    <w:basedOn w:val="Normal"/>
    <w:link w:val="ListParagraphChar"/>
    <w:uiPriority w:val="34"/>
    <w:qFormat/>
    <w:rsid w:val="000E654A"/>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Text Char1 Char,Char Char2 Char"/>
    <w:link w:val="ListParagraph"/>
    <w:uiPriority w:val="34"/>
    <w:qFormat/>
    <w:locked/>
    <w:rsid w:val="000E654A"/>
  </w:style>
  <w:style w:type="paragraph" w:styleId="Header">
    <w:name w:val="header"/>
    <w:basedOn w:val="Normal"/>
    <w:link w:val="HeaderChar"/>
    <w:uiPriority w:val="99"/>
    <w:unhideWhenUsed/>
    <w:rsid w:val="000E6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4A"/>
  </w:style>
  <w:style w:type="paragraph" w:styleId="Footer">
    <w:name w:val="footer"/>
    <w:basedOn w:val="Normal"/>
    <w:link w:val="FooterChar"/>
    <w:uiPriority w:val="99"/>
    <w:unhideWhenUsed/>
    <w:rsid w:val="000E6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4A"/>
  </w:style>
  <w:style w:type="paragraph" w:styleId="FootnoteText">
    <w:name w:val="footnote text"/>
    <w:basedOn w:val="Normal"/>
    <w:link w:val="FootnoteTextChar"/>
    <w:uiPriority w:val="99"/>
    <w:unhideWhenUsed/>
    <w:rsid w:val="000E654A"/>
    <w:pPr>
      <w:spacing w:after="0" w:line="240" w:lineRule="auto"/>
    </w:pPr>
    <w:rPr>
      <w:sz w:val="20"/>
      <w:szCs w:val="20"/>
    </w:rPr>
  </w:style>
  <w:style w:type="character" w:customStyle="1" w:styleId="FootnoteTextChar">
    <w:name w:val="Footnote Text Char"/>
    <w:basedOn w:val="DefaultParagraphFont"/>
    <w:link w:val="FootnoteText"/>
    <w:uiPriority w:val="99"/>
    <w:rsid w:val="000E654A"/>
    <w:rPr>
      <w:sz w:val="20"/>
      <w:szCs w:val="20"/>
    </w:rPr>
  </w:style>
  <w:style w:type="character" w:styleId="FootnoteReference">
    <w:name w:val="footnote reference"/>
    <w:basedOn w:val="DefaultParagraphFont"/>
    <w:uiPriority w:val="99"/>
    <w:unhideWhenUsed/>
    <w:rsid w:val="000E654A"/>
    <w:rPr>
      <w:vertAlign w:val="superscript"/>
    </w:rPr>
  </w:style>
  <w:style w:type="paragraph" w:styleId="HTMLPreformatted">
    <w:name w:val="HTML Preformatted"/>
    <w:basedOn w:val="Normal"/>
    <w:link w:val="HTMLPreformattedChar"/>
    <w:uiPriority w:val="99"/>
    <w:semiHidden/>
    <w:unhideWhenUsed/>
    <w:rsid w:val="000E6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E654A"/>
    <w:rPr>
      <w:rFonts w:ascii="Courier New" w:eastAsia="Times New Roman" w:hAnsi="Courier New" w:cs="Courier New"/>
      <w:sz w:val="20"/>
      <w:szCs w:val="20"/>
      <w:lang w:eastAsia="id-ID"/>
    </w:rPr>
  </w:style>
  <w:style w:type="character" w:customStyle="1" w:styleId="y2iqfc">
    <w:name w:val="y2iqfc"/>
    <w:basedOn w:val="DefaultParagraphFont"/>
    <w:rsid w:val="000E654A"/>
  </w:style>
  <w:style w:type="character" w:styleId="EndnoteReference">
    <w:name w:val="endnote reference"/>
    <w:basedOn w:val="DefaultParagraphFont"/>
    <w:uiPriority w:val="99"/>
    <w:semiHidden/>
    <w:unhideWhenUsed/>
    <w:rsid w:val="000E60B2"/>
    <w:rPr>
      <w:vertAlign w:val="superscript"/>
    </w:rPr>
  </w:style>
  <w:style w:type="character" w:customStyle="1" w:styleId="UnresolvedMention1">
    <w:name w:val="Unresolved Mention1"/>
    <w:basedOn w:val="DefaultParagraphFont"/>
    <w:uiPriority w:val="99"/>
    <w:semiHidden/>
    <w:unhideWhenUsed/>
    <w:rsid w:val="00EF77D4"/>
    <w:rPr>
      <w:color w:val="605E5C"/>
      <w:shd w:val="clear" w:color="auto" w:fill="E1DFDD"/>
    </w:rPr>
  </w:style>
  <w:style w:type="table" w:styleId="TableGrid">
    <w:name w:val="Table Grid"/>
    <w:basedOn w:val="TableNormal"/>
    <w:uiPriority w:val="59"/>
    <w:rsid w:val="00EF77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771B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771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ceng.salamudin@stai-musaddadiyah.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aroh.alawiyah.1742@stai-musaddadiyah.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journal.stai-musaddadiyah.ac.id/index.php/j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1A6FF-9F16-4C8F-87B5-8DF50FD1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6</Pages>
  <Words>3608</Words>
  <Characters>20567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Masagi STAI Al Musaddadiyah Garut</dc:title>
  <dc:creator>Aspire E5-421</dc:creator>
  <cp:lastModifiedBy>Reviewer</cp:lastModifiedBy>
  <cp:revision>64</cp:revision>
  <cp:lastPrinted>2024-06-21T06:31:00Z</cp:lastPrinted>
  <dcterms:created xsi:type="dcterms:W3CDTF">2022-06-14T13:36:00Z</dcterms:created>
  <dcterms:modified xsi:type="dcterms:W3CDTF">2024-06-21T06:32:00Z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c7f332ef-d282-3356-8631-a85b7fa79a03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